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5830E5" w14:textId="77777777" w:rsidR="00605777" w:rsidRDefault="00605777" w:rsidP="00C94D66">
      <w:pPr>
        <w:tabs>
          <w:tab w:val="left" w:pos="5306"/>
        </w:tabs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14:paraId="5252F72B" w14:textId="0998FD06" w:rsidR="00D9420C" w:rsidRPr="00CB6CA9" w:rsidRDefault="005E2055" w:rsidP="00C94D66">
      <w:pPr>
        <w:tabs>
          <w:tab w:val="left" w:pos="5306"/>
        </w:tabs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7728" behindDoc="0" locked="0" layoutInCell="0" allowOverlap="1" wp14:anchorId="093D9263" wp14:editId="5DE732E9">
                <wp:simplePos x="0" y="0"/>
                <wp:positionH relativeFrom="column">
                  <wp:posOffset>-320040</wp:posOffset>
                </wp:positionH>
                <wp:positionV relativeFrom="paragraph">
                  <wp:posOffset>117475</wp:posOffset>
                </wp:positionV>
                <wp:extent cx="6035040" cy="8339455"/>
                <wp:effectExtent l="7620" t="10795" r="15240" b="12700"/>
                <wp:wrapNone/>
                <wp:docPr id="1583198469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35040" cy="8339455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4E32426" id="Rectangle 5" o:spid="_x0000_s1026" style="position:absolute;margin-left:-25.2pt;margin-top:9.25pt;width:475.2pt;height:656.6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" o:allowincell="f" filled="f" strokeweight="1pt"/>
            </w:pict>
          </mc:Fallback>
        </mc:AlternateContent>
      </w:r>
    </w:p>
    <w:p w14:paraId="7CB5D808" w14:textId="77777777" w:rsidR="00D9420C" w:rsidRPr="00FC19A7" w:rsidRDefault="00D9420C" w:rsidP="00C94D66">
      <w:pPr>
        <w:tabs>
          <w:tab w:val="left" w:pos="5306"/>
        </w:tabs>
        <w:spacing w:after="0" w:line="240" w:lineRule="auto"/>
        <w:jc w:val="center"/>
        <w:rPr>
          <w:rFonts w:ascii="Arial" w:hAnsi="Arial" w:cs="Arial"/>
          <w:b/>
          <w:bCs/>
          <w:sz w:val="36"/>
          <w:szCs w:val="36"/>
        </w:rPr>
      </w:pPr>
    </w:p>
    <w:p w14:paraId="5466800C" w14:textId="23A767F2" w:rsidR="00B35491" w:rsidRPr="00FC19A7" w:rsidRDefault="00B35491" w:rsidP="00033427">
      <w:pPr>
        <w:tabs>
          <w:tab w:val="left" w:pos="5306"/>
        </w:tabs>
        <w:spacing w:after="0" w:line="240" w:lineRule="auto"/>
        <w:jc w:val="center"/>
        <w:rPr>
          <w:rFonts w:ascii="Arial" w:hAnsi="Arial" w:cs="Arial"/>
          <w:b/>
          <w:bCs/>
          <w:sz w:val="36"/>
          <w:szCs w:val="36"/>
        </w:rPr>
      </w:pPr>
      <w:r w:rsidRPr="00FC19A7">
        <w:rPr>
          <w:rFonts w:ascii="Arial" w:hAnsi="Arial" w:cs="Arial"/>
          <w:b/>
          <w:bCs/>
          <w:sz w:val="36"/>
          <w:szCs w:val="36"/>
        </w:rPr>
        <w:t>REPÚBLICA DE COLOMBIA</w:t>
      </w:r>
    </w:p>
    <w:p w14:paraId="7B4B2F69" w14:textId="77777777" w:rsidR="00122390" w:rsidRPr="00FC19A7" w:rsidRDefault="00122390" w:rsidP="00033427">
      <w:pPr>
        <w:tabs>
          <w:tab w:val="left" w:pos="5306"/>
        </w:tabs>
        <w:spacing w:after="0" w:line="240" w:lineRule="auto"/>
        <w:jc w:val="center"/>
        <w:rPr>
          <w:rFonts w:ascii="Arial" w:hAnsi="Arial" w:cs="Arial"/>
          <w:b/>
          <w:bCs/>
          <w:sz w:val="36"/>
          <w:szCs w:val="36"/>
        </w:rPr>
      </w:pPr>
    </w:p>
    <w:p w14:paraId="0E66D44C" w14:textId="63C8A641" w:rsidR="00B35491" w:rsidRPr="00FC19A7" w:rsidRDefault="005E2055" w:rsidP="00033427">
      <w:pPr>
        <w:tabs>
          <w:tab w:val="left" w:pos="5306"/>
        </w:tabs>
        <w:jc w:val="center"/>
        <w:rPr>
          <w:rFonts w:ascii="Arial" w:hAnsi="Arial" w:cs="Arial"/>
          <w:b/>
          <w:bCs/>
          <w:sz w:val="36"/>
          <w:szCs w:val="36"/>
        </w:rPr>
      </w:pPr>
      <w:r>
        <w:rPr>
          <w:rFonts w:ascii="Arial" w:hAnsi="Arial" w:cs="Arial"/>
          <w:b/>
          <w:bCs/>
          <w:noProof/>
          <w:sz w:val="36"/>
          <w:szCs w:val="36"/>
        </w:rPr>
        <w:drawing>
          <wp:inline distT="0" distB="0" distL="0" distR="0" wp14:anchorId="1A25A341" wp14:editId="09963DAC">
            <wp:extent cx="1651000" cy="1651000"/>
            <wp:effectExtent l="0" t="0" r="0" b="0"/>
            <wp:docPr id="1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165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9EB128C" w14:textId="77777777" w:rsidR="00B35491" w:rsidRPr="00FC19A7" w:rsidRDefault="00B35491" w:rsidP="00033427">
      <w:pPr>
        <w:tabs>
          <w:tab w:val="left" w:pos="5306"/>
        </w:tabs>
        <w:spacing w:after="0" w:line="240" w:lineRule="auto"/>
        <w:jc w:val="center"/>
        <w:rPr>
          <w:rFonts w:ascii="Arial" w:hAnsi="Arial" w:cs="Arial"/>
          <w:b/>
          <w:bCs/>
          <w:sz w:val="36"/>
          <w:szCs w:val="36"/>
        </w:rPr>
      </w:pPr>
    </w:p>
    <w:p w14:paraId="6A333B68" w14:textId="77777777" w:rsidR="00B35491" w:rsidRPr="00FC19A7" w:rsidRDefault="00B35491" w:rsidP="00033427">
      <w:pPr>
        <w:tabs>
          <w:tab w:val="left" w:pos="5306"/>
        </w:tabs>
        <w:spacing w:after="0" w:line="240" w:lineRule="auto"/>
        <w:jc w:val="center"/>
        <w:rPr>
          <w:rFonts w:ascii="Arial" w:hAnsi="Arial" w:cs="Arial"/>
          <w:b/>
          <w:bCs/>
          <w:sz w:val="36"/>
          <w:szCs w:val="36"/>
        </w:rPr>
      </w:pPr>
    </w:p>
    <w:p w14:paraId="4A7AE79D" w14:textId="189D0458" w:rsidR="00B35491" w:rsidRPr="00FC19A7" w:rsidRDefault="000369D9" w:rsidP="00033427">
      <w:pPr>
        <w:tabs>
          <w:tab w:val="left" w:pos="5306"/>
        </w:tabs>
        <w:jc w:val="center"/>
        <w:rPr>
          <w:rFonts w:ascii="Arial" w:hAnsi="Arial" w:cs="Arial"/>
          <w:b/>
          <w:bCs/>
          <w:sz w:val="36"/>
          <w:szCs w:val="36"/>
        </w:rPr>
      </w:pPr>
      <w:r w:rsidRPr="00FC19A7">
        <w:rPr>
          <w:rFonts w:ascii="Arial" w:hAnsi="Arial" w:cs="Arial"/>
          <w:b/>
          <w:bCs/>
          <w:sz w:val="36"/>
          <w:szCs w:val="36"/>
        </w:rPr>
        <w:t>POLICÍ</w:t>
      </w:r>
      <w:r w:rsidR="00B35491" w:rsidRPr="00FC19A7">
        <w:rPr>
          <w:rFonts w:ascii="Arial" w:hAnsi="Arial" w:cs="Arial"/>
          <w:b/>
          <w:bCs/>
          <w:sz w:val="36"/>
          <w:szCs w:val="36"/>
        </w:rPr>
        <w:t xml:space="preserve">A NACIONAL </w:t>
      </w:r>
      <w:r w:rsidR="00654761" w:rsidRPr="00FC19A7">
        <w:rPr>
          <w:rFonts w:ascii="Arial" w:hAnsi="Arial" w:cs="Arial"/>
          <w:b/>
          <w:bCs/>
          <w:sz w:val="36"/>
          <w:szCs w:val="36"/>
        </w:rPr>
        <w:t>DE COLOMBIA</w:t>
      </w:r>
    </w:p>
    <w:p w14:paraId="68143BEA" w14:textId="77777777" w:rsidR="00B35491" w:rsidRPr="00FC19A7" w:rsidRDefault="00B35491" w:rsidP="00033427">
      <w:pPr>
        <w:tabs>
          <w:tab w:val="left" w:pos="5306"/>
        </w:tabs>
        <w:jc w:val="center"/>
        <w:rPr>
          <w:rFonts w:ascii="Arial" w:hAnsi="Arial" w:cs="Arial"/>
          <w:b/>
          <w:bCs/>
          <w:sz w:val="36"/>
          <w:szCs w:val="36"/>
        </w:rPr>
      </w:pPr>
    </w:p>
    <w:p w14:paraId="6B4B5D97" w14:textId="77777777" w:rsidR="00654761" w:rsidRPr="00FC19A7" w:rsidRDefault="00654761" w:rsidP="00033427">
      <w:pPr>
        <w:tabs>
          <w:tab w:val="left" w:pos="5306"/>
        </w:tabs>
        <w:jc w:val="center"/>
        <w:rPr>
          <w:rFonts w:ascii="Arial" w:hAnsi="Arial" w:cs="Arial"/>
          <w:b/>
          <w:bCs/>
          <w:sz w:val="36"/>
          <w:szCs w:val="36"/>
        </w:rPr>
      </w:pPr>
    </w:p>
    <w:p w14:paraId="4552650A" w14:textId="77777777" w:rsidR="00B35491" w:rsidRPr="00FC19A7" w:rsidRDefault="000369D9" w:rsidP="00033427">
      <w:pPr>
        <w:tabs>
          <w:tab w:val="left" w:pos="5306"/>
        </w:tabs>
        <w:jc w:val="center"/>
        <w:rPr>
          <w:rFonts w:ascii="Arial" w:hAnsi="Arial" w:cs="Arial"/>
          <w:b/>
          <w:bCs/>
          <w:sz w:val="36"/>
          <w:szCs w:val="36"/>
        </w:rPr>
      </w:pPr>
      <w:r w:rsidRPr="00FC19A7">
        <w:rPr>
          <w:rFonts w:ascii="Arial" w:hAnsi="Arial" w:cs="Arial"/>
          <w:b/>
          <w:bCs/>
          <w:sz w:val="36"/>
          <w:szCs w:val="36"/>
        </w:rPr>
        <w:t>ESPECIFICACIÓN TÉ</w:t>
      </w:r>
      <w:r w:rsidR="00B35491" w:rsidRPr="00FC19A7">
        <w:rPr>
          <w:rFonts w:ascii="Arial" w:hAnsi="Arial" w:cs="Arial"/>
          <w:b/>
          <w:bCs/>
          <w:sz w:val="36"/>
          <w:szCs w:val="36"/>
        </w:rPr>
        <w:t>CNICA</w:t>
      </w:r>
    </w:p>
    <w:p w14:paraId="2B9A2EFA" w14:textId="77777777" w:rsidR="00685123" w:rsidRPr="00FC19A7" w:rsidRDefault="00685123" w:rsidP="00033427">
      <w:pPr>
        <w:tabs>
          <w:tab w:val="left" w:pos="5306"/>
        </w:tabs>
        <w:jc w:val="center"/>
        <w:rPr>
          <w:rFonts w:ascii="Arial" w:hAnsi="Arial" w:cs="Arial"/>
          <w:b/>
          <w:bCs/>
          <w:color w:val="5B9BD5"/>
          <w:sz w:val="36"/>
          <w:szCs w:val="36"/>
        </w:rPr>
      </w:pPr>
    </w:p>
    <w:p w14:paraId="0B9389B7" w14:textId="61AE7B71" w:rsidR="00D9420C" w:rsidRPr="00FC19A7" w:rsidRDefault="00D9420C" w:rsidP="00033427">
      <w:pPr>
        <w:tabs>
          <w:tab w:val="left" w:pos="5306"/>
        </w:tabs>
        <w:jc w:val="center"/>
        <w:rPr>
          <w:rFonts w:ascii="Arial" w:hAnsi="Arial" w:cs="Arial"/>
          <w:b/>
          <w:bCs/>
          <w:sz w:val="36"/>
          <w:szCs w:val="36"/>
        </w:rPr>
      </w:pPr>
      <w:r w:rsidRPr="00FC19A7">
        <w:rPr>
          <w:rFonts w:ascii="Arial" w:hAnsi="Arial" w:cs="Arial"/>
          <w:b/>
          <w:bCs/>
          <w:sz w:val="36"/>
          <w:szCs w:val="36"/>
        </w:rPr>
        <w:t>RADIOS BASE SISTEMA CONVENCIONAL</w:t>
      </w:r>
    </w:p>
    <w:p w14:paraId="2AAEBE48" w14:textId="77777777" w:rsidR="00D9420C" w:rsidRPr="00FC19A7" w:rsidRDefault="00D9420C" w:rsidP="00033427">
      <w:pPr>
        <w:tabs>
          <w:tab w:val="left" w:pos="5306"/>
        </w:tabs>
        <w:jc w:val="center"/>
        <w:rPr>
          <w:rFonts w:ascii="Arial" w:hAnsi="Arial" w:cs="Arial"/>
          <w:b/>
          <w:bCs/>
          <w:sz w:val="36"/>
          <w:szCs w:val="36"/>
        </w:rPr>
      </w:pPr>
    </w:p>
    <w:p w14:paraId="3627B8BD" w14:textId="77777777" w:rsidR="00FC19A7" w:rsidRPr="00FC19A7" w:rsidRDefault="00FC19A7" w:rsidP="00033427">
      <w:pPr>
        <w:tabs>
          <w:tab w:val="left" w:pos="5306"/>
        </w:tabs>
        <w:jc w:val="center"/>
        <w:rPr>
          <w:rFonts w:ascii="Arial" w:hAnsi="Arial" w:cs="Arial"/>
          <w:b/>
          <w:bCs/>
          <w:sz w:val="36"/>
          <w:szCs w:val="36"/>
        </w:rPr>
      </w:pPr>
    </w:p>
    <w:p w14:paraId="35CF923C" w14:textId="77777777" w:rsidR="00FC19A7" w:rsidRPr="00FC19A7" w:rsidRDefault="00FC19A7" w:rsidP="00033427">
      <w:pPr>
        <w:tabs>
          <w:tab w:val="left" w:pos="5306"/>
        </w:tabs>
        <w:jc w:val="center"/>
        <w:rPr>
          <w:rFonts w:ascii="Arial" w:hAnsi="Arial" w:cs="Arial"/>
          <w:b/>
          <w:bCs/>
          <w:sz w:val="36"/>
          <w:szCs w:val="36"/>
        </w:rPr>
      </w:pPr>
    </w:p>
    <w:p w14:paraId="3E68495D" w14:textId="0FF6EB6D" w:rsidR="009809CC" w:rsidRPr="00FC19A7" w:rsidRDefault="00F04470" w:rsidP="00033427">
      <w:pPr>
        <w:tabs>
          <w:tab w:val="left" w:pos="5306"/>
        </w:tabs>
        <w:jc w:val="center"/>
        <w:rPr>
          <w:rFonts w:ascii="Arial" w:hAnsi="Arial" w:cs="Arial"/>
          <w:b/>
          <w:bCs/>
          <w:color w:val="5B9BD5"/>
          <w:sz w:val="36"/>
          <w:szCs w:val="36"/>
        </w:rPr>
      </w:pPr>
      <w:r>
        <w:rPr>
          <w:rFonts w:ascii="Arial" w:hAnsi="Arial" w:cs="Arial"/>
          <w:b/>
          <w:bCs/>
          <w:sz w:val="36"/>
          <w:szCs w:val="36"/>
        </w:rPr>
        <w:t>GRUPO RED DE RADIO</w:t>
      </w:r>
    </w:p>
    <w:p w14:paraId="3CB3AA77" w14:textId="77777777" w:rsidR="00D9420C" w:rsidRPr="00FC19A7" w:rsidRDefault="00D9420C" w:rsidP="00B35491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5B9BD5"/>
          <w:sz w:val="36"/>
          <w:szCs w:val="36"/>
        </w:rPr>
      </w:pPr>
    </w:p>
    <w:p w14:paraId="2499AA0B" w14:textId="77777777" w:rsidR="00D9420C" w:rsidRPr="00FC19A7" w:rsidRDefault="00D9420C" w:rsidP="00B35491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5B9BD5"/>
          <w:sz w:val="36"/>
          <w:szCs w:val="36"/>
        </w:rPr>
      </w:pPr>
    </w:p>
    <w:p w14:paraId="60431268" w14:textId="03704FA3" w:rsidR="004C3CAE" w:rsidRPr="00CB6CA9" w:rsidRDefault="004C3CAE" w:rsidP="009610FD">
      <w:pPr>
        <w:numPr>
          <w:ilvl w:val="0"/>
          <w:numId w:val="14"/>
        </w:numPr>
        <w:jc w:val="both"/>
        <w:rPr>
          <w:rFonts w:ascii="Arial" w:hAnsi="Arial" w:cs="Arial"/>
          <w:sz w:val="20"/>
          <w:szCs w:val="20"/>
        </w:rPr>
      </w:pPr>
      <w:r w:rsidRPr="00CB6CA9">
        <w:rPr>
          <w:rFonts w:ascii="Arial" w:hAnsi="Arial" w:cs="Arial"/>
          <w:b/>
          <w:bCs/>
          <w:sz w:val="20"/>
          <w:szCs w:val="20"/>
        </w:rPr>
        <w:t xml:space="preserve">ESPECIFICACION TECNICA: </w:t>
      </w:r>
      <w:r w:rsidR="00D9420C" w:rsidRPr="00CB6CA9">
        <w:rPr>
          <w:rFonts w:ascii="Arial" w:hAnsi="Arial" w:cs="Arial"/>
          <w:sz w:val="20"/>
          <w:szCs w:val="20"/>
        </w:rPr>
        <w:t>RADIOS BASE SISTEMA CONVENCIONAL</w:t>
      </w:r>
    </w:p>
    <w:p w14:paraId="0825FA73" w14:textId="3C4EB2FE" w:rsidR="009610FD" w:rsidRPr="00CB6CA9" w:rsidRDefault="009610FD" w:rsidP="009610FD">
      <w:pPr>
        <w:numPr>
          <w:ilvl w:val="0"/>
          <w:numId w:val="14"/>
        </w:numPr>
        <w:jc w:val="both"/>
        <w:rPr>
          <w:rFonts w:ascii="Arial" w:hAnsi="Arial" w:cs="Arial"/>
          <w:sz w:val="20"/>
          <w:szCs w:val="20"/>
        </w:rPr>
      </w:pPr>
      <w:r w:rsidRPr="00CB6CA9">
        <w:rPr>
          <w:rFonts w:ascii="Arial" w:hAnsi="Arial" w:cs="Arial"/>
          <w:b/>
          <w:bCs/>
          <w:sz w:val="20"/>
          <w:szCs w:val="20"/>
        </w:rPr>
        <w:t>UNIDAD SOLICITANTE:</w:t>
      </w:r>
      <w:r w:rsidR="00A2117F">
        <w:rPr>
          <w:rFonts w:ascii="Arial" w:hAnsi="Arial" w:cs="Arial"/>
          <w:b/>
          <w:bCs/>
          <w:sz w:val="20"/>
          <w:szCs w:val="20"/>
        </w:rPr>
        <w:t xml:space="preserve"> </w:t>
      </w:r>
      <w:r w:rsidR="00A2117F" w:rsidRPr="00A2117F">
        <w:rPr>
          <w:rFonts w:ascii="Arial" w:hAnsi="Arial" w:cs="Arial"/>
          <w:b/>
          <w:bCs/>
          <w:color w:val="FF0000"/>
          <w:sz w:val="20"/>
          <w:szCs w:val="20"/>
          <w:highlight w:val="yellow"/>
        </w:rPr>
        <w:t>_________</w:t>
      </w:r>
    </w:p>
    <w:p w14:paraId="0043C5F1" w14:textId="7D74A4BB" w:rsidR="00951744" w:rsidRPr="00CB6CA9" w:rsidRDefault="000B6069" w:rsidP="005A7361">
      <w:pPr>
        <w:numPr>
          <w:ilvl w:val="0"/>
          <w:numId w:val="14"/>
        </w:numPr>
        <w:jc w:val="both"/>
        <w:rPr>
          <w:rFonts w:ascii="Arial" w:hAnsi="Arial" w:cs="Arial"/>
          <w:sz w:val="20"/>
          <w:szCs w:val="20"/>
        </w:rPr>
      </w:pPr>
      <w:r w:rsidRPr="00CB6CA9">
        <w:rPr>
          <w:rFonts w:ascii="Arial" w:hAnsi="Arial" w:cs="Arial"/>
          <w:b/>
          <w:bCs/>
          <w:sz w:val="20"/>
          <w:szCs w:val="20"/>
        </w:rPr>
        <w:t>V</w:t>
      </w:r>
      <w:r w:rsidR="009610FD" w:rsidRPr="00CB6CA9">
        <w:rPr>
          <w:rFonts w:ascii="Arial" w:hAnsi="Arial" w:cs="Arial"/>
          <w:b/>
          <w:bCs/>
          <w:sz w:val="20"/>
          <w:szCs w:val="20"/>
        </w:rPr>
        <w:t>IGENCIA</w:t>
      </w:r>
      <w:r w:rsidRPr="00CB6CA9">
        <w:rPr>
          <w:rFonts w:ascii="Arial" w:hAnsi="Arial" w:cs="Arial"/>
          <w:sz w:val="20"/>
          <w:szCs w:val="20"/>
        </w:rPr>
        <w:t xml:space="preserve">: </w:t>
      </w:r>
      <w:r w:rsidR="00B35491" w:rsidRPr="00CB6CA9">
        <w:rPr>
          <w:rFonts w:ascii="Arial" w:hAnsi="Arial" w:cs="Arial"/>
          <w:sz w:val="20"/>
          <w:szCs w:val="20"/>
        </w:rPr>
        <w:t xml:space="preserve">La presente especificación </w:t>
      </w:r>
      <w:r w:rsidRPr="00CB6CA9">
        <w:rPr>
          <w:rFonts w:ascii="Arial" w:hAnsi="Arial" w:cs="Arial"/>
          <w:sz w:val="20"/>
          <w:szCs w:val="20"/>
        </w:rPr>
        <w:t>tendrá una vigencia de un año (01)</w:t>
      </w:r>
      <w:r w:rsidR="00E74AF4" w:rsidRPr="00CB6CA9">
        <w:rPr>
          <w:rFonts w:ascii="Arial" w:hAnsi="Arial" w:cs="Arial"/>
          <w:sz w:val="20"/>
          <w:szCs w:val="20"/>
        </w:rPr>
        <w:t xml:space="preserve">, </w:t>
      </w:r>
      <w:r w:rsidRPr="00CB6CA9">
        <w:rPr>
          <w:rFonts w:ascii="Arial" w:hAnsi="Arial" w:cs="Arial"/>
          <w:sz w:val="20"/>
          <w:szCs w:val="20"/>
        </w:rPr>
        <w:t>pero estará</w:t>
      </w:r>
      <w:r w:rsidR="00B35491" w:rsidRPr="00CB6CA9">
        <w:rPr>
          <w:rFonts w:ascii="Arial" w:hAnsi="Arial" w:cs="Arial"/>
          <w:sz w:val="20"/>
          <w:szCs w:val="20"/>
        </w:rPr>
        <w:t xml:space="preserve"> sujeta a ser actualizada permanentemente </w:t>
      </w:r>
      <w:r w:rsidRPr="00CB6CA9">
        <w:rPr>
          <w:rFonts w:ascii="Arial" w:hAnsi="Arial" w:cs="Arial"/>
          <w:sz w:val="20"/>
          <w:szCs w:val="20"/>
        </w:rPr>
        <w:t xml:space="preserve">de acuerdo a la vigilancia tecnológica que se establezca sobre el elemento a adquirir, </w:t>
      </w:r>
      <w:r w:rsidR="00A74FDD" w:rsidRPr="00CB6CA9">
        <w:rPr>
          <w:rFonts w:ascii="Arial" w:hAnsi="Arial" w:cs="Arial"/>
          <w:sz w:val="20"/>
          <w:szCs w:val="20"/>
        </w:rPr>
        <w:t xml:space="preserve">con el objeto </w:t>
      </w:r>
      <w:r w:rsidR="00932C43" w:rsidRPr="00CB6CA9">
        <w:rPr>
          <w:rFonts w:ascii="Arial" w:hAnsi="Arial" w:cs="Arial"/>
          <w:sz w:val="20"/>
          <w:szCs w:val="20"/>
        </w:rPr>
        <w:t xml:space="preserve">de </w:t>
      </w:r>
      <w:r w:rsidR="00A74FDD" w:rsidRPr="00CB6CA9">
        <w:rPr>
          <w:rFonts w:ascii="Arial" w:hAnsi="Arial" w:cs="Arial"/>
          <w:sz w:val="20"/>
          <w:szCs w:val="20"/>
        </w:rPr>
        <w:t>que</w:t>
      </w:r>
      <w:r w:rsidRPr="00CB6CA9">
        <w:rPr>
          <w:rFonts w:ascii="Arial" w:hAnsi="Arial" w:cs="Arial"/>
          <w:sz w:val="20"/>
          <w:szCs w:val="20"/>
        </w:rPr>
        <w:t xml:space="preserve"> esta</w:t>
      </w:r>
      <w:r w:rsidR="00B35491" w:rsidRPr="00CB6CA9">
        <w:rPr>
          <w:rFonts w:ascii="Arial" w:hAnsi="Arial" w:cs="Arial"/>
          <w:sz w:val="20"/>
          <w:szCs w:val="20"/>
        </w:rPr>
        <w:t xml:space="preserve"> responda en todo momento a las necesidades y exigencias de la </w:t>
      </w:r>
      <w:r w:rsidR="00095465" w:rsidRPr="00CB6CA9">
        <w:rPr>
          <w:rFonts w:ascii="Arial" w:hAnsi="Arial" w:cs="Arial"/>
          <w:sz w:val="20"/>
          <w:szCs w:val="20"/>
        </w:rPr>
        <w:t>Policía Nacional</w:t>
      </w:r>
      <w:r w:rsidR="005A7361" w:rsidRPr="00CB6CA9">
        <w:rPr>
          <w:rFonts w:ascii="Arial" w:hAnsi="Arial" w:cs="Arial"/>
          <w:sz w:val="20"/>
          <w:szCs w:val="20"/>
        </w:rPr>
        <w:t>.</w:t>
      </w:r>
    </w:p>
    <w:p w14:paraId="15CE87E6" w14:textId="6C8B233F" w:rsidR="00E11C20" w:rsidRPr="00CB6CA9" w:rsidRDefault="005A7361" w:rsidP="005A7361">
      <w:pPr>
        <w:pStyle w:val="Textoindependiente"/>
        <w:numPr>
          <w:ilvl w:val="0"/>
          <w:numId w:val="14"/>
        </w:numPr>
        <w:ind w:right="94"/>
        <w:rPr>
          <w:rFonts w:cs="Arial"/>
          <w:b/>
          <w:bCs/>
          <w:color w:val="FF0000"/>
          <w:sz w:val="20"/>
          <w:szCs w:val="20"/>
          <w:u w:val="single"/>
        </w:rPr>
      </w:pPr>
      <w:r w:rsidRPr="00CB6CA9">
        <w:rPr>
          <w:rFonts w:cs="Arial"/>
          <w:b/>
          <w:bCs/>
          <w:color w:val="FF0000"/>
          <w:sz w:val="20"/>
          <w:szCs w:val="20"/>
          <w:highlight w:val="yellow"/>
          <w:u w:val="single"/>
        </w:rPr>
        <w:t xml:space="preserve">Estas especificaciones son de carácter general para las unidades. </w:t>
      </w:r>
    </w:p>
    <w:p w14:paraId="24769A45" w14:textId="77777777" w:rsidR="00C126FA" w:rsidRDefault="005A7361" w:rsidP="00C126FA">
      <w:pPr>
        <w:pStyle w:val="Textoindependiente"/>
        <w:numPr>
          <w:ilvl w:val="0"/>
          <w:numId w:val="14"/>
        </w:numPr>
        <w:ind w:right="94"/>
        <w:rPr>
          <w:rFonts w:cs="Arial"/>
          <w:b/>
          <w:bCs/>
          <w:color w:val="FF0000"/>
          <w:sz w:val="20"/>
          <w:szCs w:val="20"/>
          <w:u w:val="single"/>
        </w:rPr>
      </w:pPr>
      <w:r w:rsidRPr="00CB6CA9">
        <w:rPr>
          <w:rFonts w:cs="Arial"/>
          <w:b/>
          <w:bCs/>
          <w:color w:val="FF0000"/>
          <w:sz w:val="20"/>
          <w:szCs w:val="20"/>
          <w:highlight w:val="yellow"/>
          <w:u w:val="single"/>
        </w:rPr>
        <w:t>Cada grupo TIC deberá ajustarlas según sus necesidades específicas, por favor consulten con el Grupo Red de Radio – OFTIC. Antes de ser presentado ante el comité CERT</w:t>
      </w:r>
      <w:r w:rsidRPr="00CB6CA9">
        <w:rPr>
          <w:rFonts w:cs="Arial"/>
          <w:b/>
          <w:bCs/>
          <w:color w:val="FF0000"/>
          <w:sz w:val="20"/>
          <w:szCs w:val="20"/>
          <w:u w:val="single"/>
        </w:rPr>
        <w:t>.</w:t>
      </w:r>
    </w:p>
    <w:p w14:paraId="50CA7528" w14:textId="74D82E56" w:rsidR="005A7361" w:rsidRPr="00C126FA" w:rsidRDefault="005A7361" w:rsidP="00C126FA">
      <w:pPr>
        <w:pStyle w:val="Textoindependiente"/>
        <w:numPr>
          <w:ilvl w:val="0"/>
          <w:numId w:val="14"/>
        </w:numPr>
        <w:ind w:right="94"/>
        <w:rPr>
          <w:rFonts w:cs="Arial"/>
          <w:b/>
          <w:bCs/>
          <w:color w:val="FF0000"/>
          <w:sz w:val="20"/>
          <w:szCs w:val="20"/>
          <w:u w:val="single"/>
        </w:rPr>
      </w:pPr>
      <w:r w:rsidRPr="00C126FA">
        <w:rPr>
          <w:rFonts w:cs="Arial"/>
          <w:b/>
          <w:bCs/>
          <w:color w:val="FF0000"/>
          <w:sz w:val="20"/>
          <w:szCs w:val="20"/>
          <w:highlight w:val="yellow"/>
          <w:u w:val="single"/>
        </w:rPr>
        <w:t>De igual manera, para solicitar COTIZACIÓN deben tener viabilizado el proyecto ante comité CERT.</w:t>
      </w:r>
    </w:p>
    <w:p w14:paraId="7D2B6960" w14:textId="77777777" w:rsidR="005A7361" w:rsidRPr="00CB6CA9" w:rsidRDefault="005A7361" w:rsidP="005A7361">
      <w:pPr>
        <w:pStyle w:val="Textoindependiente"/>
        <w:ind w:right="94"/>
        <w:rPr>
          <w:rFonts w:cs="Arial"/>
          <w:b/>
          <w:bCs/>
          <w:color w:val="FF0000"/>
          <w:sz w:val="20"/>
          <w:szCs w:val="20"/>
          <w:highlight w:val="yellow"/>
          <w:u w:val="single"/>
        </w:rPr>
      </w:pPr>
    </w:p>
    <w:tbl>
      <w:tblPr>
        <w:tblW w:w="97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78"/>
        <w:gridCol w:w="2886"/>
        <w:gridCol w:w="6245"/>
      </w:tblGrid>
      <w:tr w:rsidR="00CB6CA9" w:rsidRPr="00CB6CA9" w14:paraId="4959DC3A" w14:textId="77777777" w:rsidTr="00126807">
        <w:trPr>
          <w:trHeight w:val="465"/>
          <w:tblHeader/>
          <w:jc w:val="center"/>
        </w:trPr>
        <w:tc>
          <w:tcPr>
            <w:tcW w:w="578" w:type="dxa"/>
            <w:shd w:val="clear" w:color="auto" w:fill="D9D9D9"/>
            <w:vAlign w:val="center"/>
            <w:hideMark/>
          </w:tcPr>
          <w:p w14:paraId="7F401D5B" w14:textId="77777777" w:rsidR="005A7361" w:rsidRPr="00CB6CA9" w:rsidRDefault="005A7361" w:rsidP="00126807">
            <w:pPr>
              <w:spacing w:after="0" w:line="240" w:lineRule="auto"/>
              <w:ind w:right="-198" w:hanging="213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B6CA9">
              <w:rPr>
                <w:rFonts w:ascii="Arial" w:hAnsi="Arial" w:cs="Arial"/>
                <w:b/>
                <w:bCs/>
                <w:sz w:val="20"/>
                <w:szCs w:val="20"/>
              </w:rPr>
              <w:t>ÍTEM</w:t>
            </w:r>
          </w:p>
        </w:tc>
        <w:tc>
          <w:tcPr>
            <w:tcW w:w="9131" w:type="dxa"/>
            <w:gridSpan w:val="2"/>
            <w:shd w:val="clear" w:color="auto" w:fill="D9D9D9"/>
            <w:vAlign w:val="center"/>
            <w:hideMark/>
          </w:tcPr>
          <w:p w14:paraId="59B329DD" w14:textId="00C46CAD" w:rsidR="005A7361" w:rsidRPr="00CB6CA9" w:rsidRDefault="005A7361" w:rsidP="005F776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B6CA9">
              <w:rPr>
                <w:rFonts w:ascii="Arial" w:hAnsi="Arial" w:cs="Arial"/>
                <w:b/>
                <w:bCs/>
                <w:sz w:val="20"/>
                <w:szCs w:val="20"/>
              </w:rPr>
              <w:t>REQUERIMIENTO MÍNIMO ESPECIFICACIONES RADIOS BASE SISTEMA CONVENCIONAL</w:t>
            </w:r>
          </w:p>
        </w:tc>
      </w:tr>
      <w:tr w:rsidR="005A7361" w:rsidRPr="00CB6CA9" w14:paraId="137BCACC" w14:textId="77777777" w:rsidTr="00126807">
        <w:trPr>
          <w:trHeight w:val="254"/>
          <w:jc w:val="center"/>
        </w:trPr>
        <w:tc>
          <w:tcPr>
            <w:tcW w:w="9709" w:type="dxa"/>
            <w:gridSpan w:val="3"/>
            <w:shd w:val="clear" w:color="auto" w:fill="D9D9D9"/>
            <w:vAlign w:val="center"/>
          </w:tcPr>
          <w:p w14:paraId="3536D450" w14:textId="20511FC0" w:rsidR="005A7361" w:rsidRPr="00CB6CA9" w:rsidRDefault="005A7361" w:rsidP="0012680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s-CO"/>
              </w:rPr>
            </w:pPr>
            <w:r w:rsidRPr="00CB6CA9">
              <w:rPr>
                <w:rFonts w:ascii="Arial" w:hAnsi="Arial" w:cs="Arial"/>
                <w:b/>
                <w:bCs/>
                <w:sz w:val="20"/>
                <w:szCs w:val="20"/>
              </w:rPr>
              <w:t>CARACTERÍSTICAS GENERALES</w:t>
            </w:r>
          </w:p>
        </w:tc>
      </w:tr>
      <w:tr w:rsidR="003D327F" w:rsidRPr="00CB6CA9" w14:paraId="245CB799" w14:textId="77777777" w:rsidTr="00126807">
        <w:trPr>
          <w:trHeight w:val="271"/>
          <w:jc w:val="center"/>
        </w:trPr>
        <w:tc>
          <w:tcPr>
            <w:tcW w:w="578" w:type="dxa"/>
            <w:vAlign w:val="center"/>
            <w:hideMark/>
          </w:tcPr>
          <w:p w14:paraId="75EA9E84" w14:textId="77777777" w:rsidR="003D327F" w:rsidRPr="00CB6CA9" w:rsidRDefault="003D327F" w:rsidP="003D327F">
            <w:pPr>
              <w:pStyle w:val="Prrafodelista"/>
              <w:numPr>
                <w:ilvl w:val="0"/>
                <w:numId w:val="19"/>
              </w:num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86" w:type="dxa"/>
            <w:vAlign w:val="center"/>
            <w:hideMark/>
          </w:tcPr>
          <w:p w14:paraId="44D015F4" w14:textId="561E5088" w:rsidR="003D327F" w:rsidRPr="00454008" w:rsidRDefault="003D327F" w:rsidP="003D327F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54008">
              <w:rPr>
                <w:rFonts w:ascii="Arial" w:hAnsi="Arial" w:cs="Arial"/>
                <w:sz w:val="20"/>
                <w:szCs w:val="20"/>
                <w:lang w:eastAsia="es-CO"/>
              </w:rPr>
              <w:t xml:space="preserve">Modelo </w:t>
            </w:r>
          </w:p>
        </w:tc>
        <w:tc>
          <w:tcPr>
            <w:tcW w:w="6245" w:type="dxa"/>
            <w:vAlign w:val="center"/>
            <w:hideMark/>
          </w:tcPr>
          <w:p w14:paraId="7DE70FF9" w14:textId="00D42AEC" w:rsidR="003D327F" w:rsidRPr="00454008" w:rsidRDefault="003D327F" w:rsidP="003D327F">
            <w:pPr>
              <w:spacing w:after="0" w:line="240" w:lineRule="auto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</w:pPr>
            <w:r w:rsidRPr="00454008">
              <w:rPr>
                <w:rFonts w:ascii="Arial" w:hAnsi="Arial" w:cs="Arial"/>
                <w:bCs/>
                <w:sz w:val="20"/>
                <w:szCs w:val="20"/>
                <w:lang w:eastAsia="es-CO"/>
              </w:rPr>
              <w:t xml:space="preserve">Especificar </w:t>
            </w:r>
          </w:p>
        </w:tc>
      </w:tr>
      <w:tr w:rsidR="003D327F" w:rsidRPr="00CB6CA9" w14:paraId="1FDA38AC" w14:textId="77777777" w:rsidTr="00126807">
        <w:trPr>
          <w:trHeight w:val="162"/>
          <w:jc w:val="center"/>
        </w:trPr>
        <w:tc>
          <w:tcPr>
            <w:tcW w:w="578" w:type="dxa"/>
            <w:vAlign w:val="center"/>
            <w:hideMark/>
          </w:tcPr>
          <w:p w14:paraId="13FC310A" w14:textId="77777777" w:rsidR="003D327F" w:rsidRPr="00CB6CA9" w:rsidRDefault="003D327F" w:rsidP="003D327F">
            <w:pPr>
              <w:pStyle w:val="Prrafodelista"/>
              <w:numPr>
                <w:ilvl w:val="0"/>
                <w:numId w:val="19"/>
              </w:num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86" w:type="dxa"/>
            <w:vAlign w:val="center"/>
            <w:hideMark/>
          </w:tcPr>
          <w:p w14:paraId="4CF218E9" w14:textId="2EA39169" w:rsidR="003D327F" w:rsidRPr="00CB6CA9" w:rsidRDefault="003D327F" w:rsidP="003D327F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87C05">
              <w:rPr>
                <w:rFonts w:ascii="Arial" w:hAnsi="Arial" w:cs="Arial"/>
                <w:sz w:val="20"/>
                <w:szCs w:val="20"/>
                <w:lang w:eastAsia="es-CO"/>
              </w:rPr>
              <w:t>Cantidad</w:t>
            </w:r>
          </w:p>
        </w:tc>
        <w:tc>
          <w:tcPr>
            <w:tcW w:w="6245" w:type="dxa"/>
            <w:vAlign w:val="center"/>
            <w:hideMark/>
          </w:tcPr>
          <w:p w14:paraId="7EB27909" w14:textId="3FCB2AA3" w:rsidR="003D327F" w:rsidRPr="00CB6CA9" w:rsidRDefault="003D327F" w:rsidP="003D327F">
            <w:pPr>
              <w:spacing w:after="0" w:line="240" w:lineRule="auto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  <w:u w:val="single"/>
              </w:rPr>
            </w:pPr>
            <w:r w:rsidRPr="00387C05">
              <w:rPr>
                <w:rFonts w:ascii="Arial" w:hAnsi="Arial" w:cs="Arial"/>
                <w:bCs/>
                <w:sz w:val="20"/>
                <w:szCs w:val="20"/>
                <w:lang w:eastAsia="es-CO"/>
              </w:rPr>
              <w:t>Especificar</w:t>
            </w:r>
          </w:p>
        </w:tc>
      </w:tr>
      <w:tr w:rsidR="005A7361" w:rsidRPr="00CB6CA9" w14:paraId="51EC3E1B" w14:textId="77777777" w:rsidTr="00126807">
        <w:trPr>
          <w:trHeight w:val="208"/>
          <w:jc w:val="center"/>
        </w:trPr>
        <w:tc>
          <w:tcPr>
            <w:tcW w:w="578" w:type="dxa"/>
            <w:vAlign w:val="center"/>
          </w:tcPr>
          <w:p w14:paraId="11BCCF44" w14:textId="77777777" w:rsidR="005A7361" w:rsidRPr="00CB6CA9" w:rsidRDefault="005A7361" w:rsidP="00126807">
            <w:pPr>
              <w:pStyle w:val="Prrafodelista"/>
              <w:numPr>
                <w:ilvl w:val="0"/>
                <w:numId w:val="19"/>
              </w:num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86" w:type="dxa"/>
            <w:vAlign w:val="center"/>
          </w:tcPr>
          <w:p w14:paraId="136820B3" w14:textId="77777777" w:rsidR="005A7361" w:rsidRPr="00CB6CA9" w:rsidRDefault="005A7361" w:rsidP="00477CE1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6CA9">
              <w:rPr>
                <w:rFonts w:ascii="Arial" w:hAnsi="Arial" w:cs="Arial"/>
                <w:color w:val="000000"/>
                <w:sz w:val="20"/>
                <w:szCs w:val="20"/>
              </w:rPr>
              <w:t xml:space="preserve">Color </w:t>
            </w:r>
          </w:p>
        </w:tc>
        <w:tc>
          <w:tcPr>
            <w:tcW w:w="6245" w:type="dxa"/>
            <w:vAlign w:val="center"/>
          </w:tcPr>
          <w:p w14:paraId="1CBB20F6" w14:textId="77777777" w:rsidR="005A7361" w:rsidRPr="00CB6CA9" w:rsidRDefault="005A7361" w:rsidP="00477CE1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6CA9">
              <w:rPr>
                <w:rFonts w:ascii="Arial" w:hAnsi="Arial" w:cs="Arial"/>
                <w:color w:val="000000"/>
                <w:sz w:val="20"/>
                <w:szCs w:val="20"/>
              </w:rPr>
              <w:t xml:space="preserve">Negro </w:t>
            </w:r>
          </w:p>
        </w:tc>
      </w:tr>
      <w:tr w:rsidR="005A7361" w:rsidRPr="00CB6CA9" w14:paraId="6609BF2B" w14:textId="77777777" w:rsidTr="00126807">
        <w:trPr>
          <w:trHeight w:val="315"/>
          <w:jc w:val="center"/>
        </w:trPr>
        <w:tc>
          <w:tcPr>
            <w:tcW w:w="578" w:type="dxa"/>
            <w:vAlign w:val="center"/>
            <w:hideMark/>
          </w:tcPr>
          <w:p w14:paraId="6F17693F" w14:textId="201C8765" w:rsidR="005A7361" w:rsidRPr="00CB6CA9" w:rsidRDefault="005A7361" w:rsidP="00126807">
            <w:pPr>
              <w:pStyle w:val="Prrafodelista"/>
              <w:numPr>
                <w:ilvl w:val="0"/>
                <w:numId w:val="19"/>
              </w:num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86" w:type="dxa"/>
            <w:vAlign w:val="center"/>
            <w:hideMark/>
          </w:tcPr>
          <w:p w14:paraId="702D951D" w14:textId="77777777" w:rsidR="005A7361" w:rsidRPr="00CB6CA9" w:rsidRDefault="005A7361" w:rsidP="00477CE1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6CA9">
              <w:rPr>
                <w:rFonts w:ascii="Arial" w:hAnsi="Arial" w:cs="Arial"/>
                <w:sz w:val="20"/>
                <w:szCs w:val="20"/>
                <w:lang w:eastAsia="es-CO"/>
              </w:rPr>
              <w:t>Project 25 o APCO P25</w:t>
            </w:r>
          </w:p>
        </w:tc>
        <w:tc>
          <w:tcPr>
            <w:tcW w:w="6245" w:type="dxa"/>
            <w:vAlign w:val="center"/>
            <w:hideMark/>
          </w:tcPr>
          <w:p w14:paraId="1FBE63DC" w14:textId="77777777" w:rsidR="005A7361" w:rsidRPr="00CB6CA9" w:rsidRDefault="005A7361" w:rsidP="00477CE1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6CA9">
              <w:rPr>
                <w:rFonts w:ascii="Arial" w:hAnsi="Arial" w:cs="Arial"/>
                <w:sz w:val="20"/>
                <w:szCs w:val="20"/>
                <w:lang w:eastAsia="es-CO"/>
              </w:rPr>
              <w:t>Compatibilidad con la infraestructura y terminales de comunicaciones de voz utilizados actualmente por la Policía Nacional.</w:t>
            </w:r>
          </w:p>
        </w:tc>
      </w:tr>
      <w:tr w:rsidR="00E05019" w:rsidRPr="00CB6CA9" w14:paraId="07DA07C0" w14:textId="77777777" w:rsidTr="00126807">
        <w:trPr>
          <w:trHeight w:val="315"/>
          <w:jc w:val="center"/>
        </w:trPr>
        <w:tc>
          <w:tcPr>
            <w:tcW w:w="578" w:type="dxa"/>
            <w:vAlign w:val="center"/>
          </w:tcPr>
          <w:p w14:paraId="3838705B" w14:textId="77777777" w:rsidR="00E05019" w:rsidRPr="00CB6CA9" w:rsidRDefault="00E05019" w:rsidP="00126807">
            <w:pPr>
              <w:pStyle w:val="Prrafodelista"/>
              <w:numPr>
                <w:ilvl w:val="0"/>
                <w:numId w:val="19"/>
              </w:num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86" w:type="dxa"/>
            <w:vAlign w:val="center"/>
          </w:tcPr>
          <w:p w14:paraId="683B1824" w14:textId="563E21A0" w:rsidR="00E05019" w:rsidRPr="00CB6CA9" w:rsidRDefault="00E05019" w:rsidP="00477CE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es-CO"/>
              </w:rPr>
            </w:pPr>
            <w:r>
              <w:rPr>
                <w:rFonts w:ascii="Arial" w:hAnsi="Arial" w:cs="Arial"/>
                <w:sz w:val="20"/>
                <w:szCs w:val="20"/>
                <w:lang w:eastAsia="es-CO"/>
              </w:rPr>
              <w:t>Ficha técnica</w:t>
            </w:r>
          </w:p>
        </w:tc>
        <w:tc>
          <w:tcPr>
            <w:tcW w:w="6245" w:type="dxa"/>
            <w:vAlign w:val="center"/>
          </w:tcPr>
          <w:p w14:paraId="3E1A090D" w14:textId="359519E8" w:rsidR="00E05019" w:rsidRPr="00CB6CA9" w:rsidRDefault="00E05019" w:rsidP="00477CE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es-CO"/>
              </w:rPr>
            </w:pPr>
            <w:r>
              <w:rPr>
                <w:rFonts w:ascii="Arial" w:hAnsi="Arial" w:cs="Arial"/>
                <w:sz w:val="20"/>
                <w:szCs w:val="20"/>
                <w:lang w:eastAsia="es-CO"/>
              </w:rPr>
              <w:t>El oferente deberá anexar la ficha técnica del equipo ofertado.</w:t>
            </w:r>
          </w:p>
        </w:tc>
      </w:tr>
      <w:tr w:rsidR="005A7361" w:rsidRPr="00CB6CA9" w14:paraId="0674BE69" w14:textId="77777777" w:rsidTr="00126807">
        <w:trPr>
          <w:trHeight w:val="315"/>
          <w:jc w:val="center"/>
        </w:trPr>
        <w:tc>
          <w:tcPr>
            <w:tcW w:w="578" w:type="dxa"/>
            <w:vAlign w:val="center"/>
          </w:tcPr>
          <w:p w14:paraId="1EF7C311" w14:textId="77777777" w:rsidR="005A7361" w:rsidRPr="00CB6CA9" w:rsidRDefault="005A7361" w:rsidP="00126807">
            <w:pPr>
              <w:pStyle w:val="Prrafodelista"/>
              <w:numPr>
                <w:ilvl w:val="0"/>
                <w:numId w:val="19"/>
              </w:num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86" w:type="dxa"/>
            <w:vAlign w:val="center"/>
          </w:tcPr>
          <w:p w14:paraId="220332FA" w14:textId="77777777" w:rsidR="005A7361" w:rsidRPr="00CB6CA9" w:rsidRDefault="005A7361" w:rsidP="00477CE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es-CO"/>
              </w:rPr>
            </w:pPr>
            <w:r w:rsidRPr="00CB6CA9">
              <w:rPr>
                <w:rFonts w:ascii="Arial" w:hAnsi="Arial" w:cs="Arial"/>
                <w:sz w:val="20"/>
                <w:szCs w:val="20"/>
                <w:lang w:eastAsia="es-CO"/>
              </w:rPr>
              <w:t>Bandas de frecuencia activadas y licenciadas</w:t>
            </w:r>
          </w:p>
        </w:tc>
        <w:tc>
          <w:tcPr>
            <w:tcW w:w="6245" w:type="dxa"/>
            <w:vAlign w:val="center"/>
          </w:tcPr>
          <w:p w14:paraId="6FC76574" w14:textId="77777777" w:rsidR="005A7361" w:rsidRPr="00CB6CA9" w:rsidRDefault="005A7361" w:rsidP="00477CE1">
            <w:pPr>
              <w:spacing w:after="0" w:line="240" w:lineRule="atLeast"/>
              <w:jc w:val="both"/>
              <w:rPr>
                <w:rFonts w:ascii="Arial" w:hAnsi="Arial" w:cs="Arial"/>
                <w:color w:val="000000"/>
                <w:sz w:val="20"/>
                <w:szCs w:val="20"/>
                <w:lang w:eastAsia="es-CO"/>
              </w:rPr>
            </w:pPr>
            <w:r w:rsidRPr="00CB6CA9">
              <w:rPr>
                <w:rFonts w:ascii="Arial" w:hAnsi="Arial" w:cs="Arial"/>
                <w:sz w:val="20"/>
                <w:szCs w:val="20"/>
                <w:lang w:eastAsia="es-CO"/>
              </w:rPr>
              <w:t xml:space="preserve">De 450 MHz a 470 MHz (Convencional digital). </w:t>
            </w:r>
            <w:r w:rsidRPr="00CB6CA9">
              <w:rPr>
                <w:rFonts w:ascii="Arial" w:hAnsi="Arial" w:cs="Arial"/>
                <w:color w:val="000000"/>
                <w:sz w:val="20"/>
                <w:szCs w:val="20"/>
                <w:lang w:eastAsia="es-CO"/>
              </w:rPr>
              <w:t xml:space="preserve">compatible con los sistemas actuales de la policía nacional. </w:t>
            </w:r>
          </w:p>
          <w:p w14:paraId="3CD7DF64" w14:textId="77777777" w:rsidR="005A7361" w:rsidRPr="00CB6CA9" w:rsidRDefault="005A7361" w:rsidP="00477CE1">
            <w:pPr>
              <w:spacing w:after="0" w:line="240" w:lineRule="auto"/>
              <w:jc w:val="both"/>
              <w:rPr>
                <w:rFonts w:ascii="Arial" w:eastAsia="Arial" w:hAnsi="Arial" w:cs="Arial"/>
                <w:b/>
                <w:bCs/>
                <w:color w:val="FF0000"/>
                <w:sz w:val="20"/>
                <w:szCs w:val="20"/>
                <w:highlight w:val="yellow"/>
                <w:u w:val="single"/>
              </w:rPr>
            </w:pPr>
            <w:r w:rsidRPr="00CB6CA9">
              <w:rPr>
                <w:rFonts w:ascii="Arial" w:eastAsia="Arial" w:hAnsi="Arial" w:cs="Arial"/>
                <w:b/>
                <w:bCs/>
                <w:color w:val="FF0000"/>
                <w:sz w:val="20"/>
                <w:szCs w:val="20"/>
                <w:highlight w:val="yellow"/>
                <w:u w:val="single"/>
              </w:rPr>
              <w:t>OPCIONAL: De acuerdo a la necesidad de la unidad y dimensión del proyecto.</w:t>
            </w:r>
          </w:p>
          <w:p w14:paraId="193AF925" w14:textId="5E7F5F20" w:rsidR="002166C8" w:rsidRPr="00CB6CA9" w:rsidRDefault="005A7361" w:rsidP="00477CE1">
            <w:pPr>
              <w:spacing w:after="0" w:line="240" w:lineRule="auto"/>
              <w:jc w:val="both"/>
              <w:rPr>
                <w:rFonts w:ascii="Arial" w:eastAsia="Arial" w:hAnsi="Arial" w:cs="Arial"/>
                <w:b/>
                <w:bCs/>
                <w:color w:val="FF0000"/>
                <w:sz w:val="20"/>
                <w:szCs w:val="20"/>
                <w:u w:val="single"/>
              </w:rPr>
            </w:pPr>
            <w:r w:rsidRPr="00CB6CA9">
              <w:rPr>
                <w:rFonts w:ascii="Arial" w:eastAsia="Arial" w:hAnsi="Arial" w:cs="Arial"/>
                <w:b/>
                <w:bCs/>
                <w:color w:val="FF0000"/>
                <w:sz w:val="20"/>
                <w:szCs w:val="20"/>
                <w:highlight w:val="yellow"/>
                <w:u w:val="single"/>
              </w:rPr>
              <w:t xml:space="preserve">A partir de la compra de </w:t>
            </w:r>
            <w:r w:rsidR="00E05019">
              <w:rPr>
                <w:rFonts w:ascii="Arial" w:eastAsia="Arial" w:hAnsi="Arial" w:cs="Arial"/>
                <w:b/>
                <w:bCs/>
                <w:color w:val="FF0000"/>
                <w:sz w:val="20"/>
                <w:szCs w:val="20"/>
                <w:highlight w:val="yellow"/>
                <w:u w:val="single"/>
              </w:rPr>
              <w:t>XX</w:t>
            </w:r>
            <w:r w:rsidRPr="00F26FE8">
              <w:rPr>
                <w:rFonts w:ascii="Arial" w:eastAsia="Arial" w:hAnsi="Arial" w:cs="Arial"/>
                <w:b/>
                <w:bCs/>
                <w:color w:val="FF0000"/>
                <w:sz w:val="20"/>
                <w:szCs w:val="20"/>
                <w:highlight w:val="yellow"/>
                <w:u w:val="single"/>
              </w:rPr>
              <w:t xml:space="preserve"> radios </w:t>
            </w:r>
            <w:r w:rsidRPr="00CB6CA9">
              <w:rPr>
                <w:rFonts w:ascii="Arial" w:eastAsia="Arial" w:hAnsi="Arial" w:cs="Arial"/>
                <w:b/>
                <w:bCs/>
                <w:color w:val="FF0000"/>
                <w:sz w:val="20"/>
                <w:szCs w:val="20"/>
                <w:highlight w:val="yellow"/>
                <w:u w:val="single"/>
              </w:rPr>
              <w:t xml:space="preserve">en adelante se debe garantizar que el </w:t>
            </w:r>
            <w:r w:rsidR="00E05019">
              <w:rPr>
                <w:rFonts w:ascii="Arial" w:eastAsia="Arial" w:hAnsi="Arial" w:cs="Arial"/>
                <w:b/>
                <w:bCs/>
                <w:color w:val="FF0000"/>
                <w:sz w:val="20"/>
                <w:szCs w:val="20"/>
                <w:highlight w:val="yellow"/>
                <w:u w:val="single"/>
              </w:rPr>
              <w:t>XX</w:t>
            </w:r>
            <w:r w:rsidRPr="00CB6CA9">
              <w:rPr>
                <w:rFonts w:ascii="Arial" w:eastAsia="Arial" w:hAnsi="Arial" w:cs="Arial"/>
                <w:b/>
                <w:bCs/>
                <w:color w:val="FF0000"/>
                <w:sz w:val="20"/>
                <w:szCs w:val="20"/>
                <w:highlight w:val="yellow"/>
                <w:u w:val="single"/>
              </w:rPr>
              <w:t>% de los radios tengan la licencia activada y licenciada</w:t>
            </w:r>
            <w:r w:rsidR="00C14729" w:rsidRPr="00CB6CA9">
              <w:rPr>
                <w:rFonts w:ascii="Arial" w:eastAsia="Arial" w:hAnsi="Arial" w:cs="Arial"/>
                <w:b/>
                <w:bCs/>
                <w:color w:val="FF0000"/>
                <w:sz w:val="20"/>
                <w:szCs w:val="20"/>
                <w:highlight w:val="yellow"/>
                <w:u w:val="single"/>
              </w:rPr>
              <w:t xml:space="preserve"> (multi</w:t>
            </w:r>
            <w:r w:rsidR="00135F94" w:rsidRPr="00CB6CA9">
              <w:rPr>
                <w:rFonts w:ascii="Arial" w:eastAsia="Arial" w:hAnsi="Arial" w:cs="Arial"/>
                <w:b/>
                <w:bCs/>
                <w:color w:val="FF0000"/>
                <w:sz w:val="20"/>
                <w:szCs w:val="20"/>
                <w:highlight w:val="yellow"/>
                <w:u w:val="single"/>
              </w:rPr>
              <w:t>llave</w:t>
            </w:r>
            <w:r w:rsidR="00C14729" w:rsidRPr="00CB6CA9">
              <w:rPr>
                <w:rFonts w:ascii="Arial" w:eastAsia="Arial" w:hAnsi="Arial" w:cs="Arial"/>
                <w:b/>
                <w:bCs/>
                <w:color w:val="FF0000"/>
                <w:sz w:val="20"/>
                <w:szCs w:val="20"/>
                <w:highlight w:val="yellow"/>
                <w:u w:val="single"/>
              </w:rPr>
              <w:t xml:space="preserve"> y multiprotocolo) en</w:t>
            </w:r>
            <w:r w:rsidRPr="00CB6CA9">
              <w:rPr>
                <w:rFonts w:ascii="Arial" w:eastAsia="Arial" w:hAnsi="Arial" w:cs="Arial"/>
                <w:b/>
                <w:bCs/>
                <w:color w:val="FF0000"/>
                <w:sz w:val="20"/>
                <w:szCs w:val="20"/>
                <w:highlight w:val="yellow"/>
                <w:u w:val="single"/>
              </w:rPr>
              <w:t xml:space="preserve"> las bandas de frecuencia de 700/800 MHz, 450 MHz hasta 470 MHz y VHF desde 136 MHz hasta 174 MHz</w:t>
            </w:r>
            <w:r w:rsidRPr="00CB6CA9">
              <w:rPr>
                <w:rFonts w:ascii="Arial" w:eastAsia="Arial" w:hAnsi="Arial" w:cs="Arial"/>
                <w:b/>
                <w:bCs/>
                <w:color w:val="FF0000"/>
                <w:sz w:val="20"/>
                <w:szCs w:val="20"/>
                <w:u w:val="single"/>
              </w:rPr>
              <w:t>.</w:t>
            </w:r>
          </w:p>
        </w:tc>
      </w:tr>
      <w:tr w:rsidR="005A7361" w:rsidRPr="00CB6CA9" w14:paraId="74D48636" w14:textId="77777777" w:rsidTr="00126807">
        <w:trPr>
          <w:trHeight w:val="315"/>
          <w:jc w:val="center"/>
        </w:trPr>
        <w:tc>
          <w:tcPr>
            <w:tcW w:w="578" w:type="dxa"/>
            <w:vAlign w:val="center"/>
          </w:tcPr>
          <w:p w14:paraId="47B97DF0" w14:textId="77777777" w:rsidR="005A7361" w:rsidRPr="00CB6CA9" w:rsidRDefault="005A7361" w:rsidP="00126807">
            <w:pPr>
              <w:pStyle w:val="Prrafodelista"/>
              <w:numPr>
                <w:ilvl w:val="0"/>
                <w:numId w:val="19"/>
              </w:num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86" w:type="dxa"/>
            <w:vAlign w:val="center"/>
          </w:tcPr>
          <w:p w14:paraId="32213814" w14:textId="4E6954A7" w:rsidR="005A7361" w:rsidRPr="00177771" w:rsidRDefault="000275E5" w:rsidP="00477CE1">
            <w:pPr>
              <w:spacing w:after="0" w:line="24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  <w:lang w:eastAsia="es-CO"/>
              </w:rPr>
            </w:pPr>
            <w:r w:rsidRPr="00177771">
              <w:rPr>
                <w:rFonts w:ascii="Arial" w:hAnsi="Arial" w:cs="Arial"/>
                <w:sz w:val="20"/>
                <w:szCs w:val="20"/>
                <w:lang w:eastAsia="es-CO"/>
              </w:rPr>
              <w:t xml:space="preserve"> </w:t>
            </w:r>
            <w:r w:rsidR="005A7361" w:rsidRPr="00177771">
              <w:rPr>
                <w:rFonts w:ascii="Arial" w:hAnsi="Arial" w:cs="Arial"/>
                <w:sz w:val="20"/>
                <w:szCs w:val="20"/>
                <w:lang w:eastAsia="es-CO"/>
              </w:rPr>
              <w:t>Capacidad de licenciamiento y activación de bandas frecuencias</w:t>
            </w:r>
            <w:r w:rsidRPr="00177771">
              <w:rPr>
                <w:rFonts w:ascii="Arial" w:hAnsi="Arial" w:cs="Arial"/>
                <w:sz w:val="20"/>
                <w:szCs w:val="20"/>
                <w:lang w:eastAsia="es-CO"/>
              </w:rPr>
              <w:t xml:space="preserve"> </w:t>
            </w:r>
          </w:p>
        </w:tc>
        <w:tc>
          <w:tcPr>
            <w:tcW w:w="6245" w:type="dxa"/>
            <w:vAlign w:val="center"/>
          </w:tcPr>
          <w:p w14:paraId="3F713394" w14:textId="77777777" w:rsidR="005A7361" w:rsidRPr="00177771" w:rsidRDefault="005A7361" w:rsidP="00477CE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es-CO"/>
              </w:rPr>
            </w:pPr>
            <w:r w:rsidRPr="00177771">
              <w:rPr>
                <w:rFonts w:ascii="Arial" w:hAnsi="Arial" w:cs="Arial"/>
                <w:sz w:val="20"/>
                <w:szCs w:val="20"/>
                <w:lang w:eastAsia="es-CO"/>
              </w:rPr>
              <w:t>Capacidad de activar mediante licencia de software las frecuencias desde 821 MHz hasta 869 MHz compatible con el modo de operación troncalizado de la Policía Nacional y VHF desde 136 MHz hasta 174 MHz.</w:t>
            </w:r>
          </w:p>
        </w:tc>
      </w:tr>
      <w:tr w:rsidR="005A7361" w:rsidRPr="00CB6CA9" w14:paraId="264BB2B2" w14:textId="77777777" w:rsidTr="00126807">
        <w:trPr>
          <w:trHeight w:val="315"/>
          <w:jc w:val="center"/>
        </w:trPr>
        <w:tc>
          <w:tcPr>
            <w:tcW w:w="578" w:type="dxa"/>
            <w:vAlign w:val="center"/>
          </w:tcPr>
          <w:p w14:paraId="182DB078" w14:textId="77777777" w:rsidR="005A7361" w:rsidRPr="00CB6CA9" w:rsidRDefault="005A7361" w:rsidP="00126807">
            <w:pPr>
              <w:pStyle w:val="Prrafodelista"/>
              <w:numPr>
                <w:ilvl w:val="0"/>
                <w:numId w:val="19"/>
              </w:num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86" w:type="dxa"/>
            <w:vAlign w:val="center"/>
          </w:tcPr>
          <w:p w14:paraId="2BD79FF8" w14:textId="77777777" w:rsidR="005A7361" w:rsidRPr="00CB6CA9" w:rsidRDefault="005A7361" w:rsidP="00477CE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es-CO"/>
              </w:rPr>
            </w:pPr>
            <w:r w:rsidRPr="00CB6CA9">
              <w:rPr>
                <w:rFonts w:ascii="Arial" w:hAnsi="Arial" w:cs="Arial"/>
                <w:color w:val="000000"/>
                <w:sz w:val="20"/>
                <w:szCs w:val="20"/>
                <w:lang w:eastAsia="es-CO"/>
              </w:rPr>
              <w:t>Multiplexación</w:t>
            </w:r>
          </w:p>
        </w:tc>
        <w:tc>
          <w:tcPr>
            <w:tcW w:w="6245" w:type="dxa"/>
            <w:vAlign w:val="center"/>
          </w:tcPr>
          <w:p w14:paraId="0A20C5AA" w14:textId="77777777" w:rsidR="005A7361" w:rsidRPr="00CB6CA9" w:rsidRDefault="005A7361" w:rsidP="00477CE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es-CO"/>
              </w:rPr>
            </w:pPr>
            <w:r w:rsidRPr="00CB6CA9">
              <w:rPr>
                <w:rFonts w:ascii="Arial" w:hAnsi="Arial" w:cs="Arial"/>
                <w:color w:val="000000"/>
                <w:sz w:val="20"/>
                <w:szCs w:val="20"/>
                <w:lang w:eastAsia="es-CO"/>
              </w:rPr>
              <w:t>FDMA</w:t>
            </w:r>
          </w:p>
        </w:tc>
      </w:tr>
      <w:tr w:rsidR="005A7361" w:rsidRPr="00CB6CA9" w14:paraId="667332DB" w14:textId="77777777" w:rsidTr="00126807">
        <w:trPr>
          <w:trHeight w:val="315"/>
          <w:jc w:val="center"/>
        </w:trPr>
        <w:tc>
          <w:tcPr>
            <w:tcW w:w="578" w:type="dxa"/>
            <w:vAlign w:val="center"/>
          </w:tcPr>
          <w:p w14:paraId="41132963" w14:textId="77777777" w:rsidR="005A7361" w:rsidRPr="00CB6CA9" w:rsidRDefault="005A7361" w:rsidP="00126807">
            <w:pPr>
              <w:pStyle w:val="Prrafodelista"/>
              <w:numPr>
                <w:ilvl w:val="0"/>
                <w:numId w:val="19"/>
              </w:num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86" w:type="dxa"/>
            <w:vAlign w:val="center"/>
          </w:tcPr>
          <w:p w14:paraId="172782D3" w14:textId="77777777" w:rsidR="005A7361" w:rsidRPr="00CB6CA9" w:rsidRDefault="005A7361" w:rsidP="00477CE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es-CO"/>
              </w:rPr>
            </w:pPr>
            <w:r w:rsidRPr="00CB6CA9">
              <w:rPr>
                <w:rFonts w:ascii="Arial" w:hAnsi="Arial" w:cs="Arial"/>
                <w:color w:val="000000"/>
                <w:sz w:val="20"/>
                <w:szCs w:val="20"/>
                <w:lang w:eastAsia="es-CO"/>
              </w:rPr>
              <w:t>Modulación</w:t>
            </w:r>
          </w:p>
        </w:tc>
        <w:tc>
          <w:tcPr>
            <w:tcW w:w="6245" w:type="dxa"/>
            <w:vAlign w:val="center"/>
          </w:tcPr>
          <w:p w14:paraId="61D2938B" w14:textId="77777777" w:rsidR="005A7361" w:rsidRPr="00CB6CA9" w:rsidRDefault="005A7361" w:rsidP="00477CE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es-CO"/>
              </w:rPr>
            </w:pPr>
            <w:r w:rsidRPr="00CB6CA9">
              <w:rPr>
                <w:rFonts w:ascii="Arial" w:hAnsi="Arial" w:cs="Arial"/>
                <w:color w:val="000000"/>
                <w:sz w:val="20"/>
                <w:szCs w:val="20"/>
                <w:lang w:eastAsia="es-CO"/>
              </w:rPr>
              <w:t>C4FM.</w:t>
            </w:r>
          </w:p>
        </w:tc>
      </w:tr>
      <w:tr w:rsidR="005A7361" w:rsidRPr="00CB6CA9" w14:paraId="0E79C452" w14:textId="77777777" w:rsidTr="00126807">
        <w:trPr>
          <w:trHeight w:val="315"/>
          <w:jc w:val="center"/>
        </w:trPr>
        <w:tc>
          <w:tcPr>
            <w:tcW w:w="9709" w:type="dxa"/>
            <w:gridSpan w:val="3"/>
            <w:shd w:val="clear" w:color="auto" w:fill="D9D9D9"/>
            <w:vAlign w:val="center"/>
          </w:tcPr>
          <w:p w14:paraId="6C72E2F5" w14:textId="77777777" w:rsidR="005A7361" w:rsidRPr="00CB6CA9" w:rsidRDefault="005A7361" w:rsidP="0012680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CB6CA9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es-CO"/>
              </w:rPr>
              <w:t>TRANSMISOR</w:t>
            </w:r>
          </w:p>
        </w:tc>
      </w:tr>
      <w:tr w:rsidR="003D7F01" w:rsidRPr="00CB6CA9" w14:paraId="3D55CA72" w14:textId="77777777" w:rsidTr="003D7F01">
        <w:trPr>
          <w:trHeight w:val="350"/>
          <w:jc w:val="center"/>
        </w:trPr>
        <w:tc>
          <w:tcPr>
            <w:tcW w:w="578" w:type="dxa"/>
            <w:vMerge w:val="restart"/>
            <w:vAlign w:val="center"/>
            <w:hideMark/>
          </w:tcPr>
          <w:p w14:paraId="706D463E" w14:textId="0182F6C0" w:rsidR="003D7F01" w:rsidRPr="00CB6CA9" w:rsidRDefault="003D7F01" w:rsidP="00126807">
            <w:pPr>
              <w:pStyle w:val="Prrafodelista"/>
              <w:numPr>
                <w:ilvl w:val="0"/>
                <w:numId w:val="19"/>
              </w:num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86" w:type="dxa"/>
            <w:vMerge w:val="restart"/>
            <w:vAlign w:val="center"/>
            <w:hideMark/>
          </w:tcPr>
          <w:p w14:paraId="2B2CAB2A" w14:textId="31974B3D" w:rsidR="003D7F01" w:rsidRPr="00CB6CA9" w:rsidRDefault="003D7F01" w:rsidP="00477CE1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6CA9">
              <w:rPr>
                <w:rFonts w:ascii="Arial" w:hAnsi="Arial" w:cs="Arial"/>
                <w:color w:val="000000"/>
                <w:sz w:val="20"/>
                <w:szCs w:val="20"/>
              </w:rPr>
              <w:t xml:space="preserve">Rango de Frecuencia </w:t>
            </w:r>
          </w:p>
        </w:tc>
        <w:tc>
          <w:tcPr>
            <w:tcW w:w="6245" w:type="dxa"/>
            <w:vAlign w:val="center"/>
            <w:hideMark/>
          </w:tcPr>
          <w:p w14:paraId="0CFD19E7" w14:textId="77777777" w:rsidR="003D7F01" w:rsidRDefault="003D7F01" w:rsidP="00477CE1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6CA9">
              <w:rPr>
                <w:rFonts w:ascii="Arial" w:hAnsi="Arial" w:cs="Arial"/>
                <w:color w:val="000000"/>
                <w:sz w:val="20"/>
                <w:szCs w:val="20"/>
              </w:rPr>
              <w:t>380-470 MHz</w:t>
            </w:r>
          </w:p>
          <w:p w14:paraId="6BAF40CC" w14:textId="77777777" w:rsidR="003D7F01" w:rsidRPr="00CB6CA9" w:rsidRDefault="003D7F01" w:rsidP="00477CE1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D7F01" w:rsidRPr="00CB6CA9" w14:paraId="753030DF" w14:textId="77777777" w:rsidTr="003D7F01">
        <w:trPr>
          <w:trHeight w:val="130"/>
          <w:jc w:val="center"/>
        </w:trPr>
        <w:tc>
          <w:tcPr>
            <w:tcW w:w="578" w:type="dxa"/>
            <w:vMerge/>
            <w:vAlign w:val="center"/>
          </w:tcPr>
          <w:p w14:paraId="6EC3827F" w14:textId="77777777" w:rsidR="003D7F01" w:rsidRPr="00CB6CA9" w:rsidRDefault="003D7F01" w:rsidP="003D7F01">
            <w:pPr>
              <w:pStyle w:val="Prrafodelista"/>
              <w:numPr>
                <w:ilvl w:val="0"/>
                <w:numId w:val="19"/>
              </w:num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86" w:type="dxa"/>
            <w:vMerge/>
            <w:vAlign w:val="center"/>
          </w:tcPr>
          <w:p w14:paraId="5D722BEF" w14:textId="77777777" w:rsidR="003D7F01" w:rsidRPr="00CB6CA9" w:rsidRDefault="003D7F01" w:rsidP="003D7F01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245" w:type="dxa"/>
            <w:vAlign w:val="center"/>
          </w:tcPr>
          <w:p w14:paraId="000C5BF3" w14:textId="4EABFAEF" w:rsidR="003D7F01" w:rsidRPr="00177771" w:rsidRDefault="003D7F01" w:rsidP="003D7F01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77771">
              <w:rPr>
                <w:rFonts w:ascii="Arial" w:hAnsi="Arial" w:cs="Arial"/>
                <w:sz w:val="20"/>
                <w:szCs w:val="20"/>
                <w:lang w:eastAsia="es-CO"/>
              </w:rPr>
              <w:t>Capacidad desde 806 MHz hasta 825 MHz Troncalizado.</w:t>
            </w:r>
            <w:r w:rsidR="001E53BD" w:rsidRPr="00177771">
              <w:rPr>
                <w:rFonts w:ascii="Arial" w:hAnsi="Arial" w:cs="Arial"/>
                <w:sz w:val="20"/>
                <w:szCs w:val="20"/>
                <w:lang w:eastAsia="es-CO"/>
              </w:rPr>
              <w:t xml:space="preserve"> </w:t>
            </w:r>
          </w:p>
        </w:tc>
      </w:tr>
      <w:tr w:rsidR="003D7F01" w:rsidRPr="00CB6CA9" w14:paraId="0A3B72D6" w14:textId="77777777" w:rsidTr="00126807">
        <w:trPr>
          <w:trHeight w:val="190"/>
          <w:jc w:val="center"/>
        </w:trPr>
        <w:tc>
          <w:tcPr>
            <w:tcW w:w="578" w:type="dxa"/>
            <w:vMerge/>
            <w:vAlign w:val="center"/>
          </w:tcPr>
          <w:p w14:paraId="6072C581" w14:textId="77777777" w:rsidR="003D7F01" w:rsidRPr="00CB6CA9" w:rsidRDefault="003D7F01" w:rsidP="003D7F01">
            <w:pPr>
              <w:pStyle w:val="Prrafodelista"/>
              <w:numPr>
                <w:ilvl w:val="0"/>
                <w:numId w:val="19"/>
              </w:num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86" w:type="dxa"/>
            <w:vMerge/>
            <w:vAlign w:val="center"/>
          </w:tcPr>
          <w:p w14:paraId="2E0FCC4B" w14:textId="77777777" w:rsidR="003D7F01" w:rsidRPr="00CB6CA9" w:rsidRDefault="003D7F01" w:rsidP="003D7F01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245" w:type="dxa"/>
            <w:vAlign w:val="center"/>
          </w:tcPr>
          <w:p w14:paraId="2F1D1856" w14:textId="359AF372" w:rsidR="003D7F01" w:rsidRPr="00177771" w:rsidRDefault="003D7F01" w:rsidP="003D7F01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77771">
              <w:rPr>
                <w:rFonts w:ascii="Arial" w:hAnsi="Arial" w:cs="Arial"/>
                <w:sz w:val="20"/>
                <w:szCs w:val="20"/>
                <w:lang w:eastAsia="es-CO"/>
              </w:rPr>
              <w:t>Capacidad desde 136 MHz hasta 174 MHz (VHF).</w:t>
            </w:r>
          </w:p>
        </w:tc>
      </w:tr>
      <w:tr w:rsidR="003D47FB" w:rsidRPr="00F84F33" w14:paraId="7BA37CAB" w14:textId="77777777" w:rsidTr="003D47FB">
        <w:trPr>
          <w:trHeight w:val="285"/>
          <w:jc w:val="center"/>
        </w:trPr>
        <w:tc>
          <w:tcPr>
            <w:tcW w:w="578" w:type="dxa"/>
            <w:vAlign w:val="center"/>
            <w:hideMark/>
          </w:tcPr>
          <w:p w14:paraId="1F444677" w14:textId="1840DB0D" w:rsidR="003D47FB" w:rsidRPr="00CB6CA9" w:rsidRDefault="003D47FB" w:rsidP="00126807">
            <w:pPr>
              <w:pStyle w:val="Prrafodelista"/>
              <w:numPr>
                <w:ilvl w:val="0"/>
                <w:numId w:val="19"/>
              </w:num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86" w:type="dxa"/>
            <w:vAlign w:val="center"/>
            <w:hideMark/>
          </w:tcPr>
          <w:p w14:paraId="19500EE9" w14:textId="77777777" w:rsidR="003D47FB" w:rsidRPr="00CB6CA9" w:rsidRDefault="003D47FB" w:rsidP="00477CE1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6CA9">
              <w:rPr>
                <w:rFonts w:ascii="Arial" w:hAnsi="Arial" w:cs="Arial"/>
                <w:color w:val="000000"/>
                <w:sz w:val="20"/>
                <w:szCs w:val="20"/>
              </w:rPr>
              <w:t xml:space="preserve">Potencia de salida de RF </w:t>
            </w:r>
          </w:p>
        </w:tc>
        <w:tc>
          <w:tcPr>
            <w:tcW w:w="6245" w:type="dxa"/>
            <w:vAlign w:val="center"/>
            <w:hideMark/>
          </w:tcPr>
          <w:p w14:paraId="146B46CE" w14:textId="42E8CF19" w:rsidR="003D47FB" w:rsidRPr="00F84F33" w:rsidRDefault="003D47FB" w:rsidP="00477CE1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F84F33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1</w:t>
            </w:r>
            <w:r w:rsidR="00F84F33" w:rsidRPr="00F84F33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a 30 W o mejor</w:t>
            </w:r>
            <w:r w:rsidRPr="00F84F33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UHF</w:t>
            </w:r>
          </w:p>
          <w:p w14:paraId="2F58C5A8" w14:textId="3A9446AB" w:rsidR="003D47FB" w:rsidRPr="00F84F33" w:rsidRDefault="003D47FB" w:rsidP="00477CE1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</w:tr>
      <w:tr w:rsidR="003D47FB" w:rsidRPr="00CB6CA9" w14:paraId="432ABE6A" w14:textId="77777777" w:rsidTr="00126807">
        <w:trPr>
          <w:trHeight w:val="294"/>
          <w:jc w:val="center"/>
        </w:trPr>
        <w:tc>
          <w:tcPr>
            <w:tcW w:w="578" w:type="dxa"/>
            <w:vAlign w:val="center"/>
          </w:tcPr>
          <w:p w14:paraId="11032B69" w14:textId="77777777" w:rsidR="003D47FB" w:rsidRPr="00CB6CA9" w:rsidRDefault="003D47FB" w:rsidP="003D47FB">
            <w:pPr>
              <w:pStyle w:val="Prrafodelista"/>
              <w:numPr>
                <w:ilvl w:val="0"/>
                <w:numId w:val="19"/>
              </w:num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86" w:type="dxa"/>
            <w:vAlign w:val="center"/>
          </w:tcPr>
          <w:p w14:paraId="41A5277F" w14:textId="2E496811" w:rsidR="003D47FB" w:rsidRPr="00CB6CA9" w:rsidRDefault="003D47FB" w:rsidP="003D47FB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6CA9">
              <w:rPr>
                <w:rFonts w:ascii="Arial" w:hAnsi="Arial" w:cs="Arial"/>
                <w:color w:val="000000"/>
                <w:sz w:val="20"/>
                <w:szCs w:val="20"/>
              </w:rPr>
              <w:t>Espaciamiento de Canal.</w:t>
            </w:r>
          </w:p>
        </w:tc>
        <w:tc>
          <w:tcPr>
            <w:tcW w:w="6245" w:type="dxa"/>
            <w:vAlign w:val="center"/>
          </w:tcPr>
          <w:p w14:paraId="77E9107F" w14:textId="512A1FDB" w:rsidR="003D47FB" w:rsidRPr="00CB6CA9" w:rsidRDefault="003D47FB" w:rsidP="003D47FB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6CA9">
              <w:rPr>
                <w:rFonts w:ascii="Arial" w:hAnsi="Arial" w:cs="Arial"/>
                <w:color w:val="000000"/>
                <w:sz w:val="20"/>
                <w:szCs w:val="20"/>
              </w:rPr>
              <w:t>12.5 KHz</w:t>
            </w:r>
          </w:p>
        </w:tc>
      </w:tr>
      <w:tr w:rsidR="003D47FB" w:rsidRPr="00CB6CA9" w14:paraId="1428A216" w14:textId="77777777" w:rsidTr="00126807">
        <w:trPr>
          <w:trHeight w:val="294"/>
          <w:jc w:val="center"/>
        </w:trPr>
        <w:tc>
          <w:tcPr>
            <w:tcW w:w="578" w:type="dxa"/>
            <w:vAlign w:val="center"/>
          </w:tcPr>
          <w:p w14:paraId="1FA32942" w14:textId="77777777" w:rsidR="003D47FB" w:rsidRPr="00CB6CA9" w:rsidRDefault="003D47FB" w:rsidP="003D47FB">
            <w:pPr>
              <w:pStyle w:val="Prrafodelista"/>
              <w:numPr>
                <w:ilvl w:val="0"/>
                <w:numId w:val="19"/>
              </w:num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86" w:type="dxa"/>
            <w:vAlign w:val="center"/>
          </w:tcPr>
          <w:p w14:paraId="51728B70" w14:textId="2EF525E8" w:rsidR="003D47FB" w:rsidRPr="00CB6CA9" w:rsidRDefault="003D47FB" w:rsidP="003D47FB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6CA9">
              <w:rPr>
                <w:rFonts w:ascii="Arial" w:hAnsi="Arial" w:cs="Arial"/>
                <w:color w:val="000000"/>
                <w:sz w:val="20"/>
                <w:szCs w:val="20"/>
              </w:rPr>
              <w:t>Separación de frecuencia máxima</w:t>
            </w:r>
          </w:p>
        </w:tc>
        <w:tc>
          <w:tcPr>
            <w:tcW w:w="6245" w:type="dxa"/>
            <w:vAlign w:val="center"/>
          </w:tcPr>
          <w:p w14:paraId="325C25F3" w14:textId="0DBBFE1D" w:rsidR="003D47FB" w:rsidRPr="00CB6CA9" w:rsidRDefault="003D47FB" w:rsidP="003D47FB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6CA9">
              <w:rPr>
                <w:rFonts w:ascii="Arial" w:hAnsi="Arial" w:cs="Arial"/>
                <w:color w:val="000000"/>
                <w:sz w:val="20"/>
                <w:szCs w:val="20"/>
              </w:rPr>
              <w:t>División de banda completa</w:t>
            </w:r>
          </w:p>
        </w:tc>
      </w:tr>
      <w:tr w:rsidR="003D47FB" w:rsidRPr="00CB6CA9" w14:paraId="3E930BDA" w14:textId="77777777" w:rsidTr="00126807">
        <w:trPr>
          <w:trHeight w:val="230"/>
          <w:jc w:val="center"/>
        </w:trPr>
        <w:tc>
          <w:tcPr>
            <w:tcW w:w="578" w:type="dxa"/>
            <w:vAlign w:val="center"/>
            <w:hideMark/>
          </w:tcPr>
          <w:p w14:paraId="49F2A6A1" w14:textId="0B203727" w:rsidR="003D47FB" w:rsidRPr="00CB6CA9" w:rsidRDefault="003D47FB" w:rsidP="003D47FB">
            <w:pPr>
              <w:pStyle w:val="Prrafodelista"/>
              <w:numPr>
                <w:ilvl w:val="0"/>
                <w:numId w:val="19"/>
              </w:num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86" w:type="dxa"/>
            <w:vAlign w:val="center"/>
            <w:hideMark/>
          </w:tcPr>
          <w:p w14:paraId="7CEF47B9" w14:textId="77777777" w:rsidR="003D47FB" w:rsidRPr="00CB6CA9" w:rsidRDefault="003D47FB" w:rsidP="003D47FB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6CA9">
              <w:rPr>
                <w:rFonts w:ascii="Arial" w:hAnsi="Arial" w:cs="Arial"/>
                <w:color w:val="000000"/>
                <w:sz w:val="20"/>
                <w:szCs w:val="20"/>
              </w:rPr>
              <w:t>Estabilidad de frecuencia</w:t>
            </w:r>
          </w:p>
        </w:tc>
        <w:tc>
          <w:tcPr>
            <w:tcW w:w="6245" w:type="dxa"/>
            <w:vAlign w:val="center"/>
            <w:hideMark/>
          </w:tcPr>
          <w:p w14:paraId="029F913A" w14:textId="77777777" w:rsidR="003D47FB" w:rsidRPr="00CB6CA9" w:rsidRDefault="003D47FB" w:rsidP="003D47FB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6CA9">
              <w:rPr>
                <w:rFonts w:ascii="Arial" w:hAnsi="Arial" w:cs="Arial"/>
                <w:color w:val="000000"/>
                <w:sz w:val="20"/>
                <w:szCs w:val="20"/>
              </w:rPr>
              <w:t>± 0.8 ppm o mejor</w:t>
            </w:r>
          </w:p>
        </w:tc>
      </w:tr>
      <w:tr w:rsidR="003D47FB" w:rsidRPr="00CB6CA9" w14:paraId="33D474F1" w14:textId="77777777" w:rsidTr="00126807">
        <w:trPr>
          <w:trHeight w:val="230"/>
          <w:jc w:val="center"/>
        </w:trPr>
        <w:tc>
          <w:tcPr>
            <w:tcW w:w="578" w:type="dxa"/>
            <w:vAlign w:val="center"/>
          </w:tcPr>
          <w:p w14:paraId="54C6ACEE" w14:textId="77777777" w:rsidR="003D47FB" w:rsidRPr="00CB6CA9" w:rsidRDefault="003D47FB" w:rsidP="003D47FB">
            <w:pPr>
              <w:pStyle w:val="Prrafodelista"/>
              <w:numPr>
                <w:ilvl w:val="0"/>
                <w:numId w:val="19"/>
              </w:num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86" w:type="dxa"/>
            <w:vAlign w:val="center"/>
          </w:tcPr>
          <w:p w14:paraId="64E5029F" w14:textId="65F77589" w:rsidR="003D47FB" w:rsidRPr="00CB6CA9" w:rsidRDefault="003D47FB" w:rsidP="003D47FB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6CA9">
              <w:rPr>
                <w:rFonts w:ascii="Arial" w:hAnsi="Arial" w:cs="Arial"/>
                <w:color w:val="000000"/>
                <w:sz w:val="20"/>
                <w:szCs w:val="20"/>
              </w:rPr>
              <w:t>Restricción de modulación</w:t>
            </w:r>
          </w:p>
        </w:tc>
        <w:tc>
          <w:tcPr>
            <w:tcW w:w="6245" w:type="dxa"/>
            <w:vAlign w:val="center"/>
          </w:tcPr>
          <w:p w14:paraId="40A277A3" w14:textId="61650167" w:rsidR="003D47FB" w:rsidRPr="00CB6CA9" w:rsidRDefault="003D47FB" w:rsidP="003D47FB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6CA9">
              <w:rPr>
                <w:rFonts w:ascii="Arial" w:hAnsi="Arial" w:cs="Arial"/>
                <w:color w:val="000000"/>
                <w:sz w:val="20"/>
                <w:szCs w:val="20"/>
              </w:rPr>
              <w:t>±5/±2.5 kHz</w:t>
            </w:r>
          </w:p>
        </w:tc>
      </w:tr>
      <w:tr w:rsidR="003D47FB" w:rsidRPr="00CB6CA9" w14:paraId="0A437374" w14:textId="77777777" w:rsidTr="00126807">
        <w:trPr>
          <w:trHeight w:val="230"/>
          <w:jc w:val="center"/>
        </w:trPr>
        <w:tc>
          <w:tcPr>
            <w:tcW w:w="578" w:type="dxa"/>
            <w:vAlign w:val="center"/>
          </w:tcPr>
          <w:p w14:paraId="19384038" w14:textId="77777777" w:rsidR="003D47FB" w:rsidRPr="00CB6CA9" w:rsidRDefault="003D47FB" w:rsidP="003D47FB">
            <w:pPr>
              <w:pStyle w:val="Prrafodelista"/>
              <w:numPr>
                <w:ilvl w:val="0"/>
                <w:numId w:val="19"/>
              </w:num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86" w:type="dxa"/>
            <w:vAlign w:val="center"/>
          </w:tcPr>
          <w:p w14:paraId="1B0ECA2B" w14:textId="77777777" w:rsidR="003D47FB" w:rsidRPr="00CB6CA9" w:rsidRDefault="003D47FB" w:rsidP="003D47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6CA9">
              <w:rPr>
                <w:rFonts w:ascii="Arial" w:hAnsi="Arial" w:cs="Arial"/>
                <w:color w:val="000000"/>
                <w:sz w:val="20"/>
                <w:szCs w:val="20"/>
              </w:rPr>
              <w:t>Fidelidad de modulación (C4FM)</w:t>
            </w:r>
          </w:p>
          <w:p w14:paraId="1E046250" w14:textId="216E8D18" w:rsidR="003D47FB" w:rsidRPr="00CB6CA9" w:rsidRDefault="003D47FB" w:rsidP="003D47FB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6CA9">
              <w:rPr>
                <w:rFonts w:ascii="Arial" w:hAnsi="Arial" w:cs="Arial"/>
                <w:color w:val="000000"/>
                <w:sz w:val="20"/>
                <w:szCs w:val="20"/>
              </w:rPr>
              <w:t>Canal digital de 12,5 kHz</w:t>
            </w:r>
          </w:p>
        </w:tc>
        <w:tc>
          <w:tcPr>
            <w:tcW w:w="6245" w:type="dxa"/>
            <w:vAlign w:val="center"/>
          </w:tcPr>
          <w:p w14:paraId="293C52DB" w14:textId="29279169" w:rsidR="003D47FB" w:rsidRPr="00CB6CA9" w:rsidRDefault="003D47FB" w:rsidP="003D47FB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6CA9">
              <w:rPr>
                <w:rFonts w:ascii="Arial" w:hAnsi="Arial" w:cs="Arial"/>
                <w:color w:val="000000"/>
                <w:sz w:val="20"/>
                <w:szCs w:val="20"/>
              </w:rPr>
              <w:t>1.10%</w:t>
            </w:r>
          </w:p>
        </w:tc>
      </w:tr>
      <w:tr w:rsidR="003D47FB" w:rsidRPr="00CB6CA9" w14:paraId="40A60263" w14:textId="77777777" w:rsidTr="00126807">
        <w:trPr>
          <w:trHeight w:val="315"/>
          <w:jc w:val="center"/>
        </w:trPr>
        <w:tc>
          <w:tcPr>
            <w:tcW w:w="578" w:type="dxa"/>
            <w:vAlign w:val="center"/>
            <w:hideMark/>
          </w:tcPr>
          <w:p w14:paraId="2A3A835D" w14:textId="6DF07F56" w:rsidR="003D47FB" w:rsidRPr="00CB6CA9" w:rsidRDefault="003D47FB" w:rsidP="003D47FB">
            <w:pPr>
              <w:pStyle w:val="Prrafodelista"/>
              <w:numPr>
                <w:ilvl w:val="0"/>
                <w:numId w:val="19"/>
              </w:num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86" w:type="dxa"/>
            <w:vAlign w:val="center"/>
            <w:hideMark/>
          </w:tcPr>
          <w:p w14:paraId="21CE571C" w14:textId="77777777" w:rsidR="003D47FB" w:rsidRPr="00CB6CA9" w:rsidRDefault="003D47FB" w:rsidP="003D47FB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6CA9">
              <w:rPr>
                <w:rFonts w:ascii="Arial" w:hAnsi="Arial" w:cs="Arial"/>
                <w:color w:val="000000"/>
                <w:sz w:val="20"/>
                <w:szCs w:val="20"/>
              </w:rPr>
              <w:t>Emisiones conducidas</w:t>
            </w:r>
          </w:p>
        </w:tc>
        <w:tc>
          <w:tcPr>
            <w:tcW w:w="6245" w:type="dxa"/>
            <w:vAlign w:val="center"/>
            <w:hideMark/>
          </w:tcPr>
          <w:p w14:paraId="03F09C3A" w14:textId="77777777" w:rsidR="003D47FB" w:rsidRPr="00CB6CA9" w:rsidRDefault="003D47FB" w:rsidP="003D47FB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6CA9">
              <w:rPr>
                <w:rFonts w:ascii="Arial" w:hAnsi="Arial" w:cs="Arial"/>
                <w:color w:val="000000"/>
                <w:sz w:val="20"/>
                <w:szCs w:val="20"/>
              </w:rPr>
              <w:t>-85 dBc o mejor</w:t>
            </w:r>
          </w:p>
        </w:tc>
      </w:tr>
      <w:tr w:rsidR="003D47FB" w:rsidRPr="00CB6CA9" w14:paraId="5243A2F9" w14:textId="77777777" w:rsidTr="00126807">
        <w:trPr>
          <w:trHeight w:val="315"/>
          <w:jc w:val="center"/>
        </w:trPr>
        <w:tc>
          <w:tcPr>
            <w:tcW w:w="578" w:type="dxa"/>
            <w:vAlign w:val="center"/>
          </w:tcPr>
          <w:p w14:paraId="47D84BAA" w14:textId="77777777" w:rsidR="003D47FB" w:rsidRPr="00CB6CA9" w:rsidRDefault="003D47FB" w:rsidP="003D47FB">
            <w:pPr>
              <w:pStyle w:val="Prrafodelista"/>
              <w:numPr>
                <w:ilvl w:val="0"/>
                <w:numId w:val="19"/>
              </w:num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86" w:type="dxa"/>
            <w:vAlign w:val="center"/>
          </w:tcPr>
          <w:p w14:paraId="4FDB960B" w14:textId="34B28DB3" w:rsidR="003D47FB" w:rsidRPr="00CB6CA9" w:rsidRDefault="003D47FB" w:rsidP="003D47FB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1908">
              <w:rPr>
                <w:rFonts w:ascii="Arial" w:hAnsi="Arial" w:cs="Arial"/>
                <w:color w:val="000000"/>
                <w:sz w:val="20"/>
                <w:szCs w:val="20"/>
              </w:rPr>
              <w:t>Respuesta de audio</w:t>
            </w:r>
          </w:p>
        </w:tc>
        <w:tc>
          <w:tcPr>
            <w:tcW w:w="6245" w:type="dxa"/>
            <w:vAlign w:val="center"/>
          </w:tcPr>
          <w:p w14:paraId="3618034E" w14:textId="40F2D562" w:rsidR="003D47FB" w:rsidRPr="00CB6CA9" w:rsidRDefault="003D47FB" w:rsidP="003D47FB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1908">
              <w:rPr>
                <w:rFonts w:ascii="Arial" w:hAnsi="Arial" w:cs="Arial"/>
                <w:color w:val="000000"/>
                <w:sz w:val="20"/>
                <w:szCs w:val="20"/>
              </w:rPr>
              <w:t>+1, -3 dB (EIA)</w:t>
            </w:r>
          </w:p>
        </w:tc>
      </w:tr>
      <w:tr w:rsidR="003D47FB" w:rsidRPr="00CB6CA9" w14:paraId="4B512441" w14:textId="77777777" w:rsidTr="00126807">
        <w:trPr>
          <w:trHeight w:val="270"/>
          <w:jc w:val="center"/>
        </w:trPr>
        <w:tc>
          <w:tcPr>
            <w:tcW w:w="578" w:type="dxa"/>
            <w:vAlign w:val="center"/>
            <w:hideMark/>
          </w:tcPr>
          <w:p w14:paraId="3BB654F9" w14:textId="3E51F639" w:rsidR="003D47FB" w:rsidRPr="00CB6CA9" w:rsidRDefault="003D47FB" w:rsidP="003D47FB">
            <w:pPr>
              <w:pStyle w:val="Prrafodelista"/>
              <w:numPr>
                <w:ilvl w:val="0"/>
                <w:numId w:val="19"/>
              </w:num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86" w:type="dxa"/>
            <w:vAlign w:val="center"/>
            <w:hideMark/>
          </w:tcPr>
          <w:p w14:paraId="5CE6B975" w14:textId="77777777" w:rsidR="003D47FB" w:rsidRPr="001408D4" w:rsidRDefault="003D47FB" w:rsidP="003D47FB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408D4">
              <w:rPr>
                <w:rFonts w:ascii="Arial" w:hAnsi="Arial" w:cs="Arial"/>
                <w:color w:val="000000"/>
                <w:sz w:val="20"/>
                <w:szCs w:val="20"/>
              </w:rPr>
              <w:t>Interferencia y ruido en FM (12.5 KHz) (UHF).</w:t>
            </w:r>
          </w:p>
        </w:tc>
        <w:tc>
          <w:tcPr>
            <w:tcW w:w="6245" w:type="dxa"/>
            <w:vAlign w:val="center"/>
            <w:hideMark/>
          </w:tcPr>
          <w:p w14:paraId="1A65B804" w14:textId="5C5A37B0" w:rsidR="003D47FB" w:rsidRPr="001408D4" w:rsidRDefault="003D47FB" w:rsidP="003D47FB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408D4">
              <w:rPr>
                <w:rFonts w:ascii="Arial" w:hAnsi="Arial" w:cs="Arial"/>
                <w:color w:val="000000"/>
                <w:sz w:val="20"/>
                <w:szCs w:val="20"/>
              </w:rPr>
              <w:t xml:space="preserve">50 dB o mejor </w:t>
            </w:r>
          </w:p>
        </w:tc>
      </w:tr>
      <w:tr w:rsidR="003D47FB" w:rsidRPr="00CB6CA9" w14:paraId="6C87BBAF" w14:textId="77777777" w:rsidTr="00126807">
        <w:trPr>
          <w:trHeight w:val="315"/>
          <w:jc w:val="center"/>
        </w:trPr>
        <w:tc>
          <w:tcPr>
            <w:tcW w:w="578" w:type="dxa"/>
            <w:vAlign w:val="center"/>
            <w:hideMark/>
          </w:tcPr>
          <w:p w14:paraId="02E8B14D" w14:textId="695FC132" w:rsidR="003D47FB" w:rsidRPr="00CB6CA9" w:rsidRDefault="003D47FB" w:rsidP="003D47FB">
            <w:pPr>
              <w:pStyle w:val="Prrafodelista"/>
              <w:numPr>
                <w:ilvl w:val="0"/>
                <w:numId w:val="19"/>
              </w:num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86" w:type="dxa"/>
            <w:vAlign w:val="center"/>
            <w:hideMark/>
          </w:tcPr>
          <w:p w14:paraId="33E688BA" w14:textId="77777777" w:rsidR="003D47FB" w:rsidRPr="00CB6CA9" w:rsidRDefault="003D47FB" w:rsidP="003D47FB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6CA9">
              <w:rPr>
                <w:rFonts w:ascii="Arial" w:hAnsi="Arial" w:cs="Arial"/>
                <w:color w:val="000000"/>
                <w:sz w:val="20"/>
                <w:szCs w:val="20"/>
              </w:rPr>
              <w:t>Distorsión de audio</w:t>
            </w:r>
          </w:p>
        </w:tc>
        <w:tc>
          <w:tcPr>
            <w:tcW w:w="6245" w:type="dxa"/>
            <w:vAlign w:val="center"/>
            <w:hideMark/>
          </w:tcPr>
          <w:p w14:paraId="2E18126D" w14:textId="77777777" w:rsidR="003D47FB" w:rsidRPr="00CB6CA9" w:rsidRDefault="003D47FB" w:rsidP="003D47FB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6CA9">
              <w:rPr>
                <w:rFonts w:ascii="Arial" w:hAnsi="Arial" w:cs="Arial"/>
                <w:color w:val="000000"/>
                <w:sz w:val="20"/>
                <w:szCs w:val="20"/>
              </w:rPr>
              <w:t>0.50 % o mejor</w:t>
            </w:r>
          </w:p>
        </w:tc>
      </w:tr>
      <w:tr w:rsidR="003D47FB" w:rsidRPr="00CB6CA9" w14:paraId="6ADCEF18" w14:textId="77777777" w:rsidTr="00126807">
        <w:trPr>
          <w:trHeight w:val="306"/>
          <w:jc w:val="center"/>
        </w:trPr>
        <w:tc>
          <w:tcPr>
            <w:tcW w:w="9709" w:type="dxa"/>
            <w:gridSpan w:val="3"/>
            <w:shd w:val="clear" w:color="auto" w:fill="D9D9D9"/>
            <w:vAlign w:val="center"/>
          </w:tcPr>
          <w:p w14:paraId="59249109" w14:textId="77777777" w:rsidR="003D47FB" w:rsidRPr="00CB6CA9" w:rsidRDefault="003D47FB" w:rsidP="003D47F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B6CA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RECEPTOR</w:t>
            </w:r>
          </w:p>
        </w:tc>
      </w:tr>
      <w:tr w:rsidR="003D47FB" w:rsidRPr="00CB6CA9" w14:paraId="78879F22" w14:textId="77777777" w:rsidTr="003D47FB">
        <w:trPr>
          <w:trHeight w:val="309"/>
          <w:jc w:val="center"/>
        </w:trPr>
        <w:tc>
          <w:tcPr>
            <w:tcW w:w="578" w:type="dxa"/>
            <w:vMerge w:val="restart"/>
            <w:vAlign w:val="center"/>
            <w:hideMark/>
          </w:tcPr>
          <w:p w14:paraId="38CD49FB" w14:textId="198388DD" w:rsidR="003D47FB" w:rsidRPr="00CB6CA9" w:rsidRDefault="003D47FB" w:rsidP="003D47FB">
            <w:pPr>
              <w:pStyle w:val="Prrafodelista"/>
              <w:numPr>
                <w:ilvl w:val="0"/>
                <w:numId w:val="19"/>
              </w:num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86" w:type="dxa"/>
            <w:vMerge w:val="restart"/>
            <w:vAlign w:val="center"/>
            <w:hideMark/>
          </w:tcPr>
          <w:p w14:paraId="369BE924" w14:textId="1D7005CF" w:rsidR="003D47FB" w:rsidRPr="00CB6CA9" w:rsidRDefault="003D47FB" w:rsidP="003D47FB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6CA9">
              <w:rPr>
                <w:rFonts w:ascii="Arial" w:hAnsi="Arial" w:cs="Arial"/>
                <w:color w:val="000000"/>
                <w:sz w:val="20"/>
                <w:szCs w:val="20"/>
              </w:rPr>
              <w:t>Rango de Frecuencia</w:t>
            </w:r>
          </w:p>
        </w:tc>
        <w:tc>
          <w:tcPr>
            <w:tcW w:w="6245" w:type="dxa"/>
            <w:vAlign w:val="center"/>
            <w:hideMark/>
          </w:tcPr>
          <w:p w14:paraId="19BE2DEE" w14:textId="77777777" w:rsidR="003D47FB" w:rsidRDefault="003D47FB" w:rsidP="003D47FB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6CA9">
              <w:rPr>
                <w:rFonts w:ascii="Arial" w:hAnsi="Arial" w:cs="Arial"/>
                <w:color w:val="000000"/>
                <w:sz w:val="20"/>
                <w:szCs w:val="20"/>
              </w:rPr>
              <w:t>380-470 MHz</w:t>
            </w:r>
          </w:p>
          <w:p w14:paraId="164BE472" w14:textId="77777777" w:rsidR="003D47FB" w:rsidRPr="00CB6CA9" w:rsidRDefault="003D47FB" w:rsidP="003D47FB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D47FB" w:rsidRPr="00CB6CA9" w14:paraId="11585B63" w14:textId="77777777" w:rsidTr="003D47FB">
        <w:trPr>
          <w:trHeight w:val="163"/>
          <w:jc w:val="center"/>
        </w:trPr>
        <w:tc>
          <w:tcPr>
            <w:tcW w:w="578" w:type="dxa"/>
            <w:vMerge/>
            <w:vAlign w:val="center"/>
          </w:tcPr>
          <w:p w14:paraId="746B45BD" w14:textId="77777777" w:rsidR="003D47FB" w:rsidRPr="00CB6CA9" w:rsidRDefault="003D47FB" w:rsidP="003D47FB">
            <w:pPr>
              <w:pStyle w:val="Prrafodelista"/>
              <w:numPr>
                <w:ilvl w:val="0"/>
                <w:numId w:val="19"/>
              </w:num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86" w:type="dxa"/>
            <w:vMerge/>
            <w:vAlign w:val="center"/>
          </w:tcPr>
          <w:p w14:paraId="525F5ADF" w14:textId="77777777" w:rsidR="003D47FB" w:rsidRPr="00CB6CA9" w:rsidRDefault="003D47FB" w:rsidP="003D47FB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245" w:type="dxa"/>
            <w:vAlign w:val="center"/>
          </w:tcPr>
          <w:p w14:paraId="2F2DF68D" w14:textId="539C4C44" w:rsidR="003D47FB" w:rsidRPr="00CA5789" w:rsidRDefault="003D47FB" w:rsidP="003D47FB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A5789">
              <w:rPr>
                <w:rFonts w:ascii="Arial" w:hAnsi="Arial" w:cs="Arial"/>
                <w:sz w:val="20"/>
                <w:szCs w:val="20"/>
                <w:lang w:eastAsia="es-CO"/>
              </w:rPr>
              <w:t>Capacidad desde 806 MHz hasta 825 MHz Troncalizado</w:t>
            </w:r>
            <w:r w:rsidR="00CA5789">
              <w:rPr>
                <w:rFonts w:ascii="Arial" w:hAnsi="Arial" w:cs="Arial"/>
                <w:sz w:val="20"/>
                <w:szCs w:val="20"/>
                <w:lang w:eastAsia="es-CO"/>
              </w:rPr>
              <w:t>.</w:t>
            </w:r>
          </w:p>
        </w:tc>
      </w:tr>
      <w:tr w:rsidR="003D47FB" w:rsidRPr="00CB6CA9" w14:paraId="649E0863" w14:textId="77777777" w:rsidTr="00126807">
        <w:trPr>
          <w:trHeight w:val="190"/>
          <w:jc w:val="center"/>
        </w:trPr>
        <w:tc>
          <w:tcPr>
            <w:tcW w:w="578" w:type="dxa"/>
            <w:vMerge/>
            <w:vAlign w:val="center"/>
          </w:tcPr>
          <w:p w14:paraId="3F592880" w14:textId="77777777" w:rsidR="003D47FB" w:rsidRPr="00CB6CA9" w:rsidRDefault="003D47FB" w:rsidP="003D47FB">
            <w:pPr>
              <w:pStyle w:val="Prrafodelista"/>
              <w:numPr>
                <w:ilvl w:val="0"/>
                <w:numId w:val="19"/>
              </w:num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86" w:type="dxa"/>
            <w:vMerge/>
            <w:vAlign w:val="center"/>
          </w:tcPr>
          <w:p w14:paraId="5A73944F" w14:textId="77777777" w:rsidR="003D47FB" w:rsidRPr="00CB6CA9" w:rsidRDefault="003D47FB" w:rsidP="003D47FB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245" w:type="dxa"/>
            <w:vAlign w:val="center"/>
          </w:tcPr>
          <w:p w14:paraId="1F0D846D" w14:textId="752D790B" w:rsidR="003D47FB" w:rsidRPr="00CA5789" w:rsidRDefault="003D47FB" w:rsidP="003D47FB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A5789">
              <w:rPr>
                <w:rFonts w:ascii="Arial" w:hAnsi="Arial" w:cs="Arial"/>
                <w:sz w:val="20"/>
                <w:szCs w:val="20"/>
                <w:lang w:eastAsia="es-CO"/>
              </w:rPr>
              <w:t>Capacidad desde 136 MHz hasta 174 MHz (VHF</w:t>
            </w:r>
            <w:r w:rsidR="001408D4" w:rsidRPr="00CA5789">
              <w:rPr>
                <w:rFonts w:ascii="Arial" w:hAnsi="Arial" w:cs="Arial"/>
                <w:sz w:val="20"/>
                <w:szCs w:val="20"/>
                <w:lang w:eastAsia="es-CO"/>
              </w:rPr>
              <w:t xml:space="preserve">). </w:t>
            </w:r>
          </w:p>
        </w:tc>
      </w:tr>
      <w:tr w:rsidR="003D47FB" w:rsidRPr="00CB6CA9" w14:paraId="4C845DE8" w14:textId="77777777" w:rsidTr="00126807">
        <w:trPr>
          <w:trHeight w:val="315"/>
          <w:jc w:val="center"/>
        </w:trPr>
        <w:tc>
          <w:tcPr>
            <w:tcW w:w="578" w:type="dxa"/>
            <w:vAlign w:val="center"/>
            <w:hideMark/>
          </w:tcPr>
          <w:p w14:paraId="05F0E4A0" w14:textId="77777777" w:rsidR="003D47FB" w:rsidRPr="00CB6CA9" w:rsidRDefault="003D47FB" w:rsidP="003D47FB">
            <w:pPr>
              <w:pStyle w:val="Prrafodelista"/>
              <w:numPr>
                <w:ilvl w:val="0"/>
                <w:numId w:val="19"/>
              </w:num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86" w:type="dxa"/>
            <w:vAlign w:val="center"/>
            <w:hideMark/>
          </w:tcPr>
          <w:p w14:paraId="057F789D" w14:textId="77777777" w:rsidR="003D47FB" w:rsidRPr="00CB6CA9" w:rsidRDefault="003D47FB" w:rsidP="003D47FB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6CA9">
              <w:rPr>
                <w:rFonts w:ascii="Arial" w:hAnsi="Arial" w:cs="Arial"/>
                <w:color w:val="000000"/>
                <w:sz w:val="20"/>
                <w:szCs w:val="20"/>
              </w:rPr>
              <w:t>Espaciamiento de Canal.</w:t>
            </w:r>
          </w:p>
        </w:tc>
        <w:tc>
          <w:tcPr>
            <w:tcW w:w="6245" w:type="dxa"/>
            <w:vAlign w:val="center"/>
            <w:hideMark/>
          </w:tcPr>
          <w:p w14:paraId="0642D224" w14:textId="77777777" w:rsidR="003D47FB" w:rsidRPr="00CB6CA9" w:rsidRDefault="003D47FB" w:rsidP="003D47FB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6CA9">
              <w:rPr>
                <w:rFonts w:ascii="Arial" w:hAnsi="Arial" w:cs="Arial"/>
                <w:color w:val="000000"/>
                <w:sz w:val="20"/>
                <w:szCs w:val="20"/>
              </w:rPr>
              <w:t>12.5 KHz</w:t>
            </w:r>
          </w:p>
        </w:tc>
      </w:tr>
      <w:tr w:rsidR="003D47FB" w:rsidRPr="00CB6CA9" w14:paraId="29DBBDC0" w14:textId="77777777" w:rsidTr="00126807">
        <w:trPr>
          <w:trHeight w:val="495"/>
          <w:jc w:val="center"/>
        </w:trPr>
        <w:tc>
          <w:tcPr>
            <w:tcW w:w="578" w:type="dxa"/>
            <w:vAlign w:val="center"/>
            <w:hideMark/>
          </w:tcPr>
          <w:p w14:paraId="0D137B48" w14:textId="77777777" w:rsidR="003D47FB" w:rsidRPr="00CB6CA9" w:rsidRDefault="003D47FB" w:rsidP="003D47FB">
            <w:pPr>
              <w:pStyle w:val="Prrafodelista"/>
              <w:numPr>
                <w:ilvl w:val="0"/>
                <w:numId w:val="19"/>
              </w:num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86" w:type="dxa"/>
            <w:vAlign w:val="center"/>
            <w:hideMark/>
          </w:tcPr>
          <w:p w14:paraId="3F6D1F25" w14:textId="77777777" w:rsidR="003D47FB" w:rsidRPr="00CB6CA9" w:rsidRDefault="003D47FB" w:rsidP="003D47FB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6CA9">
              <w:rPr>
                <w:rFonts w:ascii="Arial" w:hAnsi="Arial" w:cs="Arial"/>
                <w:color w:val="000000"/>
                <w:sz w:val="20"/>
                <w:szCs w:val="20"/>
              </w:rPr>
              <w:t>Separación de frecuencia máxima</w:t>
            </w:r>
          </w:p>
        </w:tc>
        <w:tc>
          <w:tcPr>
            <w:tcW w:w="6245" w:type="dxa"/>
            <w:vAlign w:val="center"/>
            <w:hideMark/>
          </w:tcPr>
          <w:p w14:paraId="5850ABCD" w14:textId="77777777" w:rsidR="003D47FB" w:rsidRPr="00CB6CA9" w:rsidRDefault="003D47FB" w:rsidP="003D47FB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6CA9">
              <w:rPr>
                <w:rFonts w:ascii="Arial" w:hAnsi="Arial" w:cs="Arial"/>
                <w:color w:val="000000"/>
                <w:sz w:val="20"/>
                <w:szCs w:val="20"/>
              </w:rPr>
              <w:t>División de banda completa</w:t>
            </w:r>
          </w:p>
        </w:tc>
      </w:tr>
      <w:tr w:rsidR="003D47FB" w:rsidRPr="00CB6CA9" w14:paraId="08440D29" w14:textId="77777777" w:rsidTr="00126807">
        <w:trPr>
          <w:trHeight w:val="315"/>
          <w:jc w:val="center"/>
        </w:trPr>
        <w:tc>
          <w:tcPr>
            <w:tcW w:w="578" w:type="dxa"/>
            <w:vAlign w:val="center"/>
            <w:hideMark/>
          </w:tcPr>
          <w:p w14:paraId="28EBA86E" w14:textId="77777777" w:rsidR="003D47FB" w:rsidRPr="00CB6CA9" w:rsidRDefault="003D47FB" w:rsidP="003D47FB">
            <w:pPr>
              <w:pStyle w:val="Prrafodelista"/>
              <w:numPr>
                <w:ilvl w:val="0"/>
                <w:numId w:val="19"/>
              </w:num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86" w:type="dxa"/>
            <w:vAlign w:val="center"/>
            <w:hideMark/>
          </w:tcPr>
          <w:p w14:paraId="73A942E6" w14:textId="77777777" w:rsidR="003D47FB" w:rsidRPr="00CB6CA9" w:rsidRDefault="003D47FB" w:rsidP="003D47FB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6CA9">
              <w:rPr>
                <w:rFonts w:ascii="Arial" w:hAnsi="Arial" w:cs="Arial"/>
                <w:color w:val="000000"/>
                <w:sz w:val="20"/>
                <w:szCs w:val="20"/>
              </w:rPr>
              <w:t>Estabilidad de frecuencia</w:t>
            </w:r>
          </w:p>
        </w:tc>
        <w:tc>
          <w:tcPr>
            <w:tcW w:w="6245" w:type="dxa"/>
            <w:vAlign w:val="center"/>
            <w:hideMark/>
          </w:tcPr>
          <w:p w14:paraId="3F786193" w14:textId="77777777" w:rsidR="003D47FB" w:rsidRPr="00CB6CA9" w:rsidRDefault="003D47FB" w:rsidP="003D47FB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6CA9">
              <w:rPr>
                <w:rFonts w:ascii="Arial" w:hAnsi="Arial" w:cs="Arial"/>
                <w:color w:val="000000"/>
                <w:sz w:val="20"/>
                <w:szCs w:val="20"/>
              </w:rPr>
              <w:t>±0.8 ppm o mejor</w:t>
            </w:r>
          </w:p>
        </w:tc>
      </w:tr>
      <w:tr w:rsidR="003D47FB" w:rsidRPr="00CB6CA9" w14:paraId="5BB1E5BC" w14:textId="77777777" w:rsidTr="00126807">
        <w:trPr>
          <w:trHeight w:val="495"/>
          <w:jc w:val="center"/>
        </w:trPr>
        <w:tc>
          <w:tcPr>
            <w:tcW w:w="578" w:type="dxa"/>
            <w:vAlign w:val="center"/>
            <w:hideMark/>
          </w:tcPr>
          <w:p w14:paraId="35B99FAF" w14:textId="77777777" w:rsidR="003D47FB" w:rsidRPr="00CB6CA9" w:rsidRDefault="003D47FB" w:rsidP="003D47FB">
            <w:pPr>
              <w:pStyle w:val="Prrafodelista"/>
              <w:numPr>
                <w:ilvl w:val="0"/>
                <w:numId w:val="19"/>
              </w:num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86" w:type="dxa"/>
            <w:vAlign w:val="center"/>
            <w:hideMark/>
          </w:tcPr>
          <w:p w14:paraId="2D2FC27C" w14:textId="77777777" w:rsidR="003D47FB" w:rsidRPr="00CB6CA9" w:rsidRDefault="003D47FB" w:rsidP="003D47FB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6CA9">
              <w:rPr>
                <w:rFonts w:ascii="Arial" w:hAnsi="Arial" w:cs="Arial"/>
                <w:color w:val="000000"/>
                <w:sz w:val="20"/>
                <w:szCs w:val="20"/>
              </w:rPr>
              <w:t>Sensibilidad Digital 5% BER UHF</w:t>
            </w:r>
          </w:p>
        </w:tc>
        <w:tc>
          <w:tcPr>
            <w:tcW w:w="6245" w:type="dxa"/>
            <w:vAlign w:val="center"/>
            <w:hideMark/>
          </w:tcPr>
          <w:p w14:paraId="179C2130" w14:textId="4805CEEF" w:rsidR="003D47FB" w:rsidRPr="00CB6CA9" w:rsidRDefault="003D47FB" w:rsidP="003D47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6CA9">
              <w:rPr>
                <w:rFonts w:ascii="Arial" w:hAnsi="Arial" w:cs="Arial"/>
                <w:color w:val="000000"/>
                <w:sz w:val="20"/>
                <w:szCs w:val="20"/>
              </w:rPr>
              <w:t>-119 dBm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CB6CA9">
              <w:rPr>
                <w:rFonts w:ascii="Arial" w:hAnsi="Arial" w:cs="Arial"/>
                <w:color w:val="000000"/>
                <w:sz w:val="20"/>
                <w:szCs w:val="20"/>
              </w:rPr>
              <w:t>(0.251 μV)</w:t>
            </w:r>
          </w:p>
        </w:tc>
      </w:tr>
      <w:tr w:rsidR="003D47FB" w:rsidRPr="00CB6CA9" w14:paraId="26F4DEAE" w14:textId="77777777" w:rsidTr="00126807">
        <w:trPr>
          <w:trHeight w:val="495"/>
          <w:jc w:val="center"/>
        </w:trPr>
        <w:tc>
          <w:tcPr>
            <w:tcW w:w="578" w:type="dxa"/>
            <w:vAlign w:val="center"/>
          </w:tcPr>
          <w:p w14:paraId="6D13FD27" w14:textId="77777777" w:rsidR="003D47FB" w:rsidRPr="00CB6CA9" w:rsidRDefault="003D47FB" w:rsidP="003D47FB">
            <w:pPr>
              <w:pStyle w:val="Prrafodelista"/>
              <w:numPr>
                <w:ilvl w:val="0"/>
                <w:numId w:val="19"/>
              </w:num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86" w:type="dxa"/>
            <w:vAlign w:val="center"/>
          </w:tcPr>
          <w:p w14:paraId="32E3C1D2" w14:textId="4E8141C3" w:rsidR="003D47FB" w:rsidRPr="00CB6CA9" w:rsidRDefault="001A1C5E" w:rsidP="003D47FB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</w:t>
            </w:r>
            <w:r w:rsidR="003D47FB" w:rsidRPr="00CB6CA9">
              <w:rPr>
                <w:rFonts w:ascii="Arial" w:hAnsi="Arial" w:cs="Arial"/>
                <w:color w:val="000000"/>
                <w:sz w:val="20"/>
                <w:szCs w:val="20"/>
              </w:rPr>
              <w:t>ntermodulación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12.5 KHz</w:t>
            </w:r>
          </w:p>
        </w:tc>
        <w:tc>
          <w:tcPr>
            <w:tcW w:w="6245" w:type="dxa"/>
            <w:vAlign w:val="center"/>
          </w:tcPr>
          <w:p w14:paraId="668F6A7B" w14:textId="4885ED05" w:rsidR="003D47FB" w:rsidRPr="00CB6CA9" w:rsidRDefault="003D47FB" w:rsidP="003D47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De </w:t>
            </w:r>
            <w:r w:rsidRPr="00CB6CA9"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  <w:r w:rsidR="001A1C5E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  <w:r w:rsidRPr="00CB6CA9">
              <w:rPr>
                <w:rFonts w:ascii="Arial" w:hAnsi="Arial" w:cs="Arial"/>
                <w:color w:val="000000"/>
                <w:sz w:val="20"/>
                <w:szCs w:val="20"/>
              </w:rPr>
              <w:t xml:space="preserve"> dB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 </w:t>
            </w:r>
            <w:r w:rsidRPr="00CB6CA9">
              <w:rPr>
                <w:rFonts w:ascii="Arial" w:hAnsi="Arial" w:cs="Arial"/>
                <w:color w:val="000000"/>
                <w:sz w:val="20"/>
                <w:szCs w:val="20"/>
              </w:rPr>
              <w:t>86 dB o mejor</w:t>
            </w:r>
          </w:p>
        </w:tc>
      </w:tr>
      <w:tr w:rsidR="00677E0E" w:rsidRPr="001D5A9A" w14:paraId="32BF98B9" w14:textId="77777777" w:rsidTr="00126807">
        <w:trPr>
          <w:trHeight w:val="495"/>
          <w:jc w:val="center"/>
        </w:trPr>
        <w:tc>
          <w:tcPr>
            <w:tcW w:w="578" w:type="dxa"/>
            <w:vAlign w:val="center"/>
          </w:tcPr>
          <w:p w14:paraId="3A3164BF" w14:textId="77777777" w:rsidR="00677E0E" w:rsidRPr="00CB6CA9" w:rsidRDefault="00677E0E" w:rsidP="00677E0E">
            <w:pPr>
              <w:pStyle w:val="Prrafodelista"/>
              <w:numPr>
                <w:ilvl w:val="0"/>
                <w:numId w:val="19"/>
              </w:num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86" w:type="dxa"/>
            <w:vAlign w:val="center"/>
          </w:tcPr>
          <w:p w14:paraId="13F2C2BD" w14:textId="72B00A04" w:rsidR="00677E0E" w:rsidRPr="00CB6CA9" w:rsidRDefault="00677E0E" w:rsidP="00677E0E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6CA9">
              <w:rPr>
                <w:rFonts w:ascii="Arial" w:hAnsi="Arial" w:cs="Arial"/>
                <w:color w:val="000000"/>
                <w:sz w:val="20"/>
                <w:szCs w:val="20"/>
              </w:rPr>
              <w:t>Rechazo espúreo</w:t>
            </w:r>
          </w:p>
        </w:tc>
        <w:tc>
          <w:tcPr>
            <w:tcW w:w="6245" w:type="dxa"/>
            <w:vAlign w:val="center"/>
          </w:tcPr>
          <w:p w14:paraId="63258DD9" w14:textId="3A349E9A" w:rsidR="00677E0E" w:rsidRPr="001D5A9A" w:rsidRDefault="00677E0E" w:rsidP="00677E0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1D5A9A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90 dB o mejor </w:t>
            </w:r>
          </w:p>
        </w:tc>
      </w:tr>
      <w:tr w:rsidR="00677E0E" w:rsidRPr="00CB6CA9" w14:paraId="02BDCC8F" w14:textId="77777777" w:rsidTr="00126807">
        <w:trPr>
          <w:trHeight w:val="166"/>
          <w:jc w:val="center"/>
        </w:trPr>
        <w:tc>
          <w:tcPr>
            <w:tcW w:w="578" w:type="dxa"/>
            <w:vAlign w:val="center"/>
            <w:hideMark/>
          </w:tcPr>
          <w:p w14:paraId="52C73915" w14:textId="77777777" w:rsidR="00677E0E" w:rsidRPr="001D5A9A" w:rsidRDefault="00677E0E" w:rsidP="00677E0E">
            <w:pPr>
              <w:pStyle w:val="Prrafodelista"/>
              <w:numPr>
                <w:ilvl w:val="0"/>
                <w:numId w:val="19"/>
              </w:num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2886" w:type="dxa"/>
            <w:vAlign w:val="center"/>
            <w:hideMark/>
          </w:tcPr>
          <w:p w14:paraId="3FE5C806" w14:textId="77777777" w:rsidR="00677E0E" w:rsidRPr="00CB6CA9" w:rsidRDefault="00677E0E" w:rsidP="00677E0E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6CA9">
              <w:rPr>
                <w:rFonts w:ascii="Arial" w:hAnsi="Arial" w:cs="Arial"/>
                <w:color w:val="000000"/>
                <w:sz w:val="20"/>
                <w:szCs w:val="20"/>
              </w:rPr>
              <w:t>Selectividad (12.5 KHz)</w:t>
            </w:r>
          </w:p>
        </w:tc>
        <w:tc>
          <w:tcPr>
            <w:tcW w:w="6245" w:type="dxa"/>
            <w:vAlign w:val="center"/>
            <w:hideMark/>
          </w:tcPr>
          <w:p w14:paraId="6D376F82" w14:textId="77777777" w:rsidR="00677E0E" w:rsidRPr="00CB6CA9" w:rsidRDefault="00677E0E" w:rsidP="00677E0E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6CA9">
              <w:rPr>
                <w:rFonts w:ascii="Arial" w:hAnsi="Arial" w:cs="Arial"/>
                <w:color w:val="000000"/>
                <w:sz w:val="20"/>
                <w:szCs w:val="20"/>
              </w:rPr>
              <w:t>76 dB o mejor</w:t>
            </w:r>
          </w:p>
        </w:tc>
      </w:tr>
      <w:tr w:rsidR="00677E0E" w:rsidRPr="00CB6CA9" w14:paraId="48106090" w14:textId="77777777" w:rsidTr="00126807">
        <w:trPr>
          <w:trHeight w:val="315"/>
          <w:jc w:val="center"/>
        </w:trPr>
        <w:tc>
          <w:tcPr>
            <w:tcW w:w="578" w:type="dxa"/>
            <w:vAlign w:val="center"/>
          </w:tcPr>
          <w:p w14:paraId="4126FB5A" w14:textId="77777777" w:rsidR="00677E0E" w:rsidRPr="00CB6CA9" w:rsidRDefault="00677E0E" w:rsidP="00677E0E">
            <w:pPr>
              <w:pStyle w:val="Prrafodelista"/>
              <w:numPr>
                <w:ilvl w:val="0"/>
                <w:numId w:val="19"/>
              </w:num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86" w:type="dxa"/>
            <w:vAlign w:val="center"/>
          </w:tcPr>
          <w:p w14:paraId="0F858157" w14:textId="77777777" w:rsidR="00677E0E" w:rsidRPr="00CB6CA9" w:rsidRDefault="00677E0E" w:rsidP="00677E0E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6CA9">
              <w:rPr>
                <w:rFonts w:ascii="Arial" w:hAnsi="Arial" w:cs="Arial"/>
                <w:color w:val="000000"/>
                <w:sz w:val="20"/>
                <w:szCs w:val="20"/>
              </w:rPr>
              <w:t>Respuesta de audio</w:t>
            </w:r>
          </w:p>
        </w:tc>
        <w:tc>
          <w:tcPr>
            <w:tcW w:w="6245" w:type="dxa"/>
            <w:vAlign w:val="center"/>
          </w:tcPr>
          <w:p w14:paraId="0FBFB1B0" w14:textId="77777777" w:rsidR="00677E0E" w:rsidRPr="00CB6CA9" w:rsidRDefault="00677E0E" w:rsidP="00677E0E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6CA9">
              <w:rPr>
                <w:rFonts w:ascii="Arial" w:hAnsi="Arial" w:cs="Arial"/>
                <w:color w:val="000000"/>
                <w:sz w:val="20"/>
                <w:szCs w:val="20"/>
              </w:rPr>
              <w:t>+1, -3 dB (EIA)</w:t>
            </w:r>
          </w:p>
        </w:tc>
      </w:tr>
      <w:tr w:rsidR="00677E0E" w:rsidRPr="00CB6CA9" w14:paraId="2090F2E4" w14:textId="77777777" w:rsidTr="00126807">
        <w:trPr>
          <w:trHeight w:val="315"/>
          <w:jc w:val="center"/>
        </w:trPr>
        <w:tc>
          <w:tcPr>
            <w:tcW w:w="578" w:type="dxa"/>
            <w:vAlign w:val="center"/>
            <w:hideMark/>
          </w:tcPr>
          <w:p w14:paraId="1E2B9507" w14:textId="77777777" w:rsidR="00677E0E" w:rsidRPr="00CB6CA9" w:rsidRDefault="00677E0E" w:rsidP="00677E0E">
            <w:pPr>
              <w:pStyle w:val="Prrafodelista"/>
              <w:numPr>
                <w:ilvl w:val="0"/>
                <w:numId w:val="19"/>
              </w:num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86" w:type="dxa"/>
            <w:vAlign w:val="center"/>
            <w:hideMark/>
          </w:tcPr>
          <w:p w14:paraId="0900F2C8" w14:textId="77777777" w:rsidR="00677E0E" w:rsidRPr="00CB6CA9" w:rsidRDefault="00677E0E" w:rsidP="00677E0E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6CA9">
              <w:rPr>
                <w:rFonts w:ascii="Arial" w:hAnsi="Arial" w:cs="Arial"/>
                <w:color w:val="000000"/>
                <w:sz w:val="20"/>
                <w:szCs w:val="20"/>
              </w:rPr>
              <w:t>Distorsión de audio</w:t>
            </w:r>
          </w:p>
        </w:tc>
        <w:tc>
          <w:tcPr>
            <w:tcW w:w="6245" w:type="dxa"/>
            <w:vAlign w:val="center"/>
            <w:hideMark/>
          </w:tcPr>
          <w:p w14:paraId="046E8FD8" w14:textId="77777777" w:rsidR="00677E0E" w:rsidRPr="00CB6CA9" w:rsidRDefault="00677E0E" w:rsidP="00677E0E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6CA9">
              <w:rPr>
                <w:rFonts w:ascii="Arial" w:hAnsi="Arial" w:cs="Arial"/>
                <w:color w:val="000000"/>
                <w:sz w:val="20"/>
                <w:szCs w:val="20"/>
              </w:rPr>
              <w:t xml:space="preserve">1.20% </w:t>
            </w:r>
          </w:p>
        </w:tc>
      </w:tr>
      <w:tr w:rsidR="00677E0E" w:rsidRPr="00CB6CA9" w14:paraId="29764498" w14:textId="77777777" w:rsidTr="00126807">
        <w:trPr>
          <w:trHeight w:val="315"/>
          <w:jc w:val="center"/>
        </w:trPr>
        <w:tc>
          <w:tcPr>
            <w:tcW w:w="578" w:type="dxa"/>
            <w:vAlign w:val="center"/>
          </w:tcPr>
          <w:p w14:paraId="73C2C8C0" w14:textId="77777777" w:rsidR="00677E0E" w:rsidRPr="00CB6CA9" w:rsidRDefault="00677E0E" w:rsidP="00677E0E">
            <w:pPr>
              <w:pStyle w:val="Prrafodelista"/>
              <w:numPr>
                <w:ilvl w:val="0"/>
                <w:numId w:val="19"/>
              </w:num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86" w:type="dxa"/>
            <w:vAlign w:val="center"/>
          </w:tcPr>
          <w:p w14:paraId="129C693C" w14:textId="77777777" w:rsidR="00677E0E" w:rsidRPr="00CB6CA9" w:rsidRDefault="00677E0E" w:rsidP="00677E0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6CA9">
              <w:rPr>
                <w:rFonts w:ascii="Arial" w:hAnsi="Arial" w:cs="Arial"/>
                <w:color w:val="000000"/>
                <w:sz w:val="20"/>
                <w:szCs w:val="20"/>
              </w:rPr>
              <w:t>Interferencia y</w:t>
            </w:r>
          </w:p>
          <w:p w14:paraId="157DE377" w14:textId="77777777" w:rsidR="00677E0E" w:rsidRPr="00CB6CA9" w:rsidRDefault="00677E0E" w:rsidP="00677E0E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6CA9">
              <w:rPr>
                <w:rFonts w:ascii="Arial" w:hAnsi="Arial" w:cs="Arial"/>
                <w:color w:val="000000"/>
                <w:sz w:val="20"/>
                <w:szCs w:val="20"/>
              </w:rPr>
              <w:t>ruido en FM*</w:t>
            </w:r>
          </w:p>
        </w:tc>
        <w:tc>
          <w:tcPr>
            <w:tcW w:w="6245" w:type="dxa"/>
            <w:vAlign w:val="center"/>
          </w:tcPr>
          <w:p w14:paraId="198BF658" w14:textId="50442BA2" w:rsidR="00677E0E" w:rsidRPr="00CB6CA9" w:rsidRDefault="00677E0E" w:rsidP="00677E0E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6CA9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  <w:r w:rsidR="00DC59B2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 w:rsidRPr="00CB6CA9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  <w:r w:rsidR="00DC59B2">
              <w:rPr>
                <w:rFonts w:ascii="Arial" w:hAnsi="Arial" w:cs="Arial"/>
                <w:color w:val="000000"/>
                <w:sz w:val="20"/>
                <w:szCs w:val="20"/>
              </w:rPr>
              <w:t xml:space="preserve">5 </w:t>
            </w:r>
            <w:r w:rsidRPr="00CB6CA9">
              <w:rPr>
                <w:rFonts w:ascii="Arial" w:hAnsi="Arial" w:cs="Arial"/>
                <w:color w:val="000000"/>
                <w:sz w:val="20"/>
                <w:szCs w:val="20"/>
              </w:rPr>
              <w:t>dB</w:t>
            </w:r>
          </w:p>
        </w:tc>
      </w:tr>
      <w:tr w:rsidR="00677E0E" w:rsidRPr="00CB6CA9" w14:paraId="579A78CA" w14:textId="77777777" w:rsidTr="00126807">
        <w:trPr>
          <w:trHeight w:val="315"/>
          <w:jc w:val="center"/>
        </w:trPr>
        <w:tc>
          <w:tcPr>
            <w:tcW w:w="9709" w:type="dxa"/>
            <w:gridSpan w:val="3"/>
            <w:shd w:val="clear" w:color="auto" w:fill="D9D9D9"/>
            <w:vAlign w:val="center"/>
          </w:tcPr>
          <w:p w14:paraId="39323EA8" w14:textId="77777777" w:rsidR="00677E0E" w:rsidRPr="00CB6CA9" w:rsidRDefault="00677E0E" w:rsidP="00677E0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B6CA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CIFRADO</w:t>
            </w:r>
          </w:p>
        </w:tc>
      </w:tr>
      <w:tr w:rsidR="00677E0E" w:rsidRPr="00CB6CA9" w14:paraId="026591A9" w14:textId="77777777" w:rsidTr="00403EBD">
        <w:trPr>
          <w:trHeight w:val="472"/>
          <w:jc w:val="center"/>
        </w:trPr>
        <w:tc>
          <w:tcPr>
            <w:tcW w:w="578" w:type="dxa"/>
            <w:vAlign w:val="center"/>
            <w:hideMark/>
          </w:tcPr>
          <w:p w14:paraId="5C18BB57" w14:textId="77777777" w:rsidR="00677E0E" w:rsidRPr="00CB6CA9" w:rsidRDefault="00677E0E" w:rsidP="00677E0E">
            <w:pPr>
              <w:pStyle w:val="Prrafodelista"/>
              <w:numPr>
                <w:ilvl w:val="0"/>
                <w:numId w:val="19"/>
              </w:num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86" w:type="dxa"/>
            <w:vAlign w:val="center"/>
          </w:tcPr>
          <w:p w14:paraId="3BD7F044" w14:textId="77777777" w:rsidR="00677E0E" w:rsidRPr="00CB6CA9" w:rsidRDefault="00677E0E" w:rsidP="00677E0E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6CA9">
              <w:rPr>
                <w:rFonts w:ascii="Arial" w:hAnsi="Arial" w:cs="Arial"/>
                <w:color w:val="000000"/>
                <w:sz w:val="20"/>
                <w:szCs w:val="20"/>
              </w:rPr>
              <w:t>Algoritmos de encriptación activados y licenciados</w:t>
            </w:r>
          </w:p>
        </w:tc>
        <w:tc>
          <w:tcPr>
            <w:tcW w:w="6245" w:type="dxa"/>
            <w:vAlign w:val="center"/>
          </w:tcPr>
          <w:p w14:paraId="66293D9D" w14:textId="77777777" w:rsidR="00677E0E" w:rsidRPr="00CB6CA9" w:rsidRDefault="00677E0E" w:rsidP="00677E0E">
            <w:pPr>
              <w:spacing w:after="0" w:line="240" w:lineRule="auto"/>
              <w:jc w:val="both"/>
              <w:rPr>
                <w:rFonts w:ascii="Arial" w:eastAsia="Arial" w:hAnsi="Arial" w:cs="Arial"/>
                <w:b/>
                <w:bCs/>
                <w:color w:val="FF0000"/>
                <w:sz w:val="20"/>
                <w:szCs w:val="20"/>
                <w:highlight w:val="yellow"/>
                <w:u w:val="single"/>
              </w:rPr>
            </w:pPr>
            <w:r w:rsidRPr="00CB6CA9">
              <w:rPr>
                <w:rFonts w:ascii="Arial" w:eastAsia="Arial" w:hAnsi="Arial" w:cs="Arial"/>
                <w:sz w:val="20"/>
                <w:szCs w:val="20"/>
              </w:rPr>
              <w:t>Los equipos deben tener activado y licenciado el algoritmo de encriptación</w:t>
            </w:r>
            <w:r w:rsidRPr="00CB6CA9">
              <w:rPr>
                <w:rFonts w:ascii="Arial" w:eastAsia="Arial" w:hAnsi="Arial" w:cs="Arial"/>
                <w:b/>
                <w:bCs/>
                <w:color w:val="FF0000"/>
                <w:sz w:val="20"/>
                <w:szCs w:val="20"/>
                <w:highlight w:val="yellow"/>
                <w:u w:val="single"/>
              </w:rPr>
              <w:t>: XXXXX</w:t>
            </w:r>
          </w:p>
          <w:p w14:paraId="152C4DE2" w14:textId="77777777" w:rsidR="00677E0E" w:rsidRPr="00CB6CA9" w:rsidRDefault="00677E0E" w:rsidP="00677E0E">
            <w:pPr>
              <w:spacing w:after="0" w:line="240" w:lineRule="auto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  <w:highlight w:val="yellow"/>
                <w:u w:val="single"/>
              </w:rPr>
            </w:pPr>
          </w:p>
          <w:p w14:paraId="5681D0A1" w14:textId="5596CC66" w:rsidR="00677E0E" w:rsidRPr="00CB6CA9" w:rsidRDefault="00677E0E" w:rsidP="00677E0E">
            <w:pPr>
              <w:spacing w:after="0" w:line="240" w:lineRule="auto"/>
              <w:jc w:val="both"/>
              <w:rPr>
                <w:rFonts w:ascii="Arial" w:eastAsia="Arial" w:hAnsi="Arial" w:cs="Arial"/>
                <w:b/>
                <w:bCs/>
                <w:color w:val="FF0000"/>
                <w:sz w:val="20"/>
                <w:szCs w:val="20"/>
                <w:highlight w:val="yellow"/>
                <w:u w:val="single"/>
              </w:rPr>
            </w:pPr>
            <w:r w:rsidRPr="00CB6CA9">
              <w:rPr>
                <w:rFonts w:ascii="Arial" w:eastAsia="Arial" w:hAnsi="Arial" w:cs="Arial"/>
                <w:b/>
                <w:bCs/>
                <w:color w:val="FF0000"/>
                <w:sz w:val="20"/>
                <w:szCs w:val="20"/>
                <w:highlight w:val="yellow"/>
                <w:u w:val="single"/>
              </w:rPr>
              <w:t>NOTA: Cada unidad debe seleccionar el protocolo de encriptación a activar conforme a su necesidad, garantizando la compatibilidad con los radios existentes.</w:t>
            </w:r>
          </w:p>
          <w:p w14:paraId="4D2D854E" w14:textId="77777777" w:rsidR="00677E0E" w:rsidRPr="00CB6CA9" w:rsidRDefault="00677E0E" w:rsidP="00677E0E">
            <w:pPr>
              <w:spacing w:after="0" w:line="240" w:lineRule="auto"/>
              <w:jc w:val="both"/>
              <w:rPr>
                <w:rFonts w:ascii="Arial" w:eastAsia="Arial" w:hAnsi="Arial" w:cs="Arial"/>
                <w:b/>
                <w:bCs/>
                <w:color w:val="FF0000"/>
                <w:sz w:val="20"/>
                <w:szCs w:val="20"/>
                <w:u w:val="single"/>
              </w:rPr>
            </w:pPr>
            <w:r w:rsidRPr="00CB6CA9">
              <w:rPr>
                <w:rFonts w:ascii="Arial" w:eastAsia="Arial" w:hAnsi="Arial" w:cs="Arial"/>
                <w:b/>
                <w:bCs/>
                <w:color w:val="FF0000"/>
                <w:sz w:val="20"/>
                <w:szCs w:val="20"/>
                <w:highlight w:val="yellow"/>
                <w:u w:val="single"/>
              </w:rPr>
              <w:t>Seleccionar DES OFB, ADP, DVP-XL, o AES-256; según corresponda</w:t>
            </w:r>
            <w:r w:rsidRPr="00CB6CA9">
              <w:rPr>
                <w:rFonts w:ascii="Arial" w:eastAsia="Arial" w:hAnsi="Arial" w:cs="Arial"/>
                <w:b/>
                <w:bCs/>
                <w:color w:val="FF0000"/>
                <w:sz w:val="20"/>
                <w:szCs w:val="20"/>
                <w:u w:val="single"/>
              </w:rPr>
              <w:t>.</w:t>
            </w:r>
          </w:p>
          <w:p w14:paraId="09F47628" w14:textId="2E103DD7" w:rsidR="00677E0E" w:rsidRPr="00CB6CA9" w:rsidRDefault="00677E0E" w:rsidP="00677E0E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B6CA9">
              <w:rPr>
                <w:rFonts w:ascii="Arial" w:eastAsia="Arial" w:hAnsi="Arial" w:cs="Arial"/>
                <w:b/>
                <w:bCs/>
                <w:color w:val="FF0000"/>
                <w:sz w:val="20"/>
                <w:szCs w:val="20"/>
                <w:highlight w:val="yellow"/>
                <w:u w:val="single"/>
              </w:rPr>
              <w:t xml:space="preserve">Adicionalmente el porcentaje indicado en el </w:t>
            </w:r>
            <w:r w:rsidRPr="00CB6CA9">
              <w:rPr>
                <w:rFonts w:ascii="Arial" w:eastAsia="Arial" w:hAnsi="Arial" w:cs="Arial"/>
                <w:b/>
                <w:bCs/>
                <w:i/>
                <w:iCs/>
                <w:color w:val="FF0000"/>
                <w:sz w:val="20"/>
                <w:szCs w:val="20"/>
                <w:highlight w:val="yellow"/>
                <w:u w:val="single"/>
              </w:rPr>
              <w:t>“ítem 1.</w:t>
            </w:r>
            <w:r w:rsidR="00177771">
              <w:rPr>
                <w:rFonts w:ascii="Arial" w:eastAsia="Arial" w:hAnsi="Arial" w:cs="Arial"/>
                <w:b/>
                <w:bCs/>
                <w:i/>
                <w:iCs/>
                <w:color w:val="FF0000"/>
                <w:sz w:val="20"/>
                <w:szCs w:val="20"/>
                <w:highlight w:val="yellow"/>
                <w:u w:val="single"/>
              </w:rPr>
              <w:t>6</w:t>
            </w:r>
            <w:r w:rsidRPr="00CB6CA9">
              <w:rPr>
                <w:rFonts w:ascii="Arial" w:eastAsia="Arial" w:hAnsi="Arial" w:cs="Arial"/>
                <w:b/>
                <w:bCs/>
                <w:i/>
                <w:iCs/>
                <w:color w:val="FF0000"/>
                <w:sz w:val="20"/>
                <w:szCs w:val="20"/>
                <w:highlight w:val="yellow"/>
                <w:u w:val="single"/>
              </w:rPr>
              <w:t xml:space="preserve"> Bandas de frecuencia activadas y licenciadas.”</w:t>
            </w:r>
            <w:r w:rsidRPr="00CB6CA9">
              <w:rPr>
                <w:rFonts w:ascii="Arial" w:eastAsia="Arial" w:hAnsi="Arial" w:cs="Arial"/>
                <w:b/>
                <w:bCs/>
                <w:color w:val="FF0000"/>
                <w:sz w:val="20"/>
                <w:szCs w:val="20"/>
                <w:highlight w:val="yellow"/>
                <w:u w:val="single"/>
              </w:rPr>
              <w:t xml:space="preserve"> debe contar con protocolo </w:t>
            </w:r>
            <w:r w:rsidRPr="00CB6CA9">
              <w:rPr>
                <w:rFonts w:ascii="Arial" w:eastAsia="Arial" w:hAnsi="Arial" w:cs="Arial"/>
                <w:b/>
                <w:bCs/>
                <w:color w:val="FF0000"/>
                <w:sz w:val="20"/>
                <w:szCs w:val="20"/>
                <w:highlight w:val="yellow"/>
                <w:u w:val="single"/>
              </w:rPr>
              <w:lastRenderedPageBreak/>
              <w:t>de encriptación de las unidades circunvecinas, como ADP, DVP-XL</w:t>
            </w:r>
            <w:r w:rsidR="00D55019">
              <w:rPr>
                <w:rFonts w:ascii="Arial" w:eastAsia="Arial" w:hAnsi="Arial" w:cs="Arial"/>
                <w:b/>
                <w:bCs/>
                <w:color w:val="FF0000"/>
                <w:sz w:val="20"/>
                <w:szCs w:val="20"/>
                <w:highlight w:val="yellow"/>
                <w:u w:val="single"/>
              </w:rPr>
              <w:t>,</w:t>
            </w:r>
            <w:r w:rsidRPr="00CB6CA9">
              <w:rPr>
                <w:rFonts w:ascii="Arial" w:eastAsia="Arial" w:hAnsi="Arial" w:cs="Arial"/>
                <w:b/>
                <w:bCs/>
                <w:color w:val="FF0000"/>
                <w:sz w:val="20"/>
                <w:szCs w:val="20"/>
                <w:highlight w:val="yellow"/>
                <w:u w:val="single"/>
              </w:rPr>
              <w:t xml:space="preserve"> DES-OFB</w:t>
            </w:r>
            <w:r w:rsidR="00D55019">
              <w:rPr>
                <w:rFonts w:ascii="Arial" w:eastAsia="Arial" w:hAnsi="Arial" w:cs="Arial"/>
                <w:b/>
                <w:bCs/>
                <w:color w:val="FF0000"/>
                <w:sz w:val="20"/>
                <w:szCs w:val="20"/>
                <w:highlight w:val="yellow"/>
                <w:u w:val="single"/>
              </w:rPr>
              <w:t xml:space="preserve"> y AES256, </w:t>
            </w:r>
            <w:r w:rsidRPr="00CB6CA9">
              <w:rPr>
                <w:rFonts w:ascii="Arial" w:eastAsia="Arial" w:hAnsi="Arial" w:cs="Arial"/>
                <w:b/>
                <w:bCs/>
                <w:color w:val="FF0000"/>
                <w:sz w:val="20"/>
                <w:szCs w:val="20"/>
                <w:highlight w:val="yellow"/>
                <w:u w:val="single"/>
              </w:rPr>
              <w:t>según corresponda.</w:t>
            </w:r>
          </w:p>
        </w:tc>
      </w:tr>
      <w:tr w:rsidR="00D55019" w:rsidRPr="00CB6CA9" w14:paraId="7992D787" w14:textId="77777777" w:rsidTr="00D55019">
        <w:trPr>
          <w:trHeight w:val="789"/>
          <w:jc w:val="center"/>
        </w:trPr>
        <w:tc>
          <w:tcPr>
            <w:tcW w:w="578" w:type="dxa"/>
            <w:vAlign w:val="center"/>
          </w:tcPr>
          <w:p w14:paraId="0D91AB8E" w14:textId="77777777" w:rsidR="00D55019" w:rsidRPr="00CB6CA9" w:rsidRDefault="00D55019" w:rsidP="00D55019">
            <w:pPr>
              <w:pStyle w:val="Prrafodelista"/>
              <w:numPr>
                <w:ilvl w:val="0"/>
                <w:numId w:val="19"/>
              </w:num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86" w:type="dxa"/>
            <w:vAlign w:val="center"/>
          </w:tcPr>
          <w:p w14:paraId="286F320B" w14:textId="417680C6" w:rsidR="00D55019" w:rsidRPr="00D32421" w:rsidRDefault="00D55019" w:rsidP="00D55019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32421">
              <w:rPr>
                <w:rFonts w:ascii="Arial" w:hAnsi="Arial" w:cs="Arial"/>
                <w:sz w:val="20"/>
                <w:szCs w:val="20"/>
                <w:lang w:eastAsia="es-CO"/>
              </w:rPr>
              <w:t xml:space="preserve">Capacidad de licenciamiento y activación de algoritmos de encriptación </w:t>
            </w:r>
          </w:p>
        </w:tc>
        <w:tc>
          <w:tcPr>
            <w:tcW w:w="6245" w:type="dxa"/>
            <w:vAlign w:val="center"/>
          </w:tcPr>
          <w:p w14:paraId="5ABC0183" w14:textId="2CD0DDA3" w:rsidR="00D55019" w:rsidRPr="00D32421" w:rsidRDefault="00D55019" w:rsidP="00D55019">
            <w:pPr>
              <w:spacing w:after="0" w:line="240" w:lineRule="exact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32421">
              <w:rPr>
                <w:rFonts w:ascii="Arial" w:eastAsia="Arial" w:hAnsi="Arial" w:cs="Arial"/>
                <w:sz w:val="20"/>
                <w:szCs w:val="20"/>
              </w:rPr>
              <w:t>Los equipos deben tener la capacidad mediante software para poder realizar la activación de la licencia de los siguientes protocolos de encriptación: DES OFB, ADP, DVP-XL y AES-256.</w:t>
            </w:r>
          </w:p>
        </w:tc>
      </w:tr>
      <w:tr w:rsidR="00677E0E" w:rsidRPr="00CB6CA9" w14:paraId="180DFDDC" w14:textId="77777777" w:rsidTr="00126807">
        <w:trPr>
          <w:trHeight w:val="438"/>
          <w:jc w:val="center"/>
        </w:trPr>
        <w:tc>
          <w:tcPr>
            <w:tcW w:w="578" w:type="dxa"/>
            <w:vAlign w:val="center"/>
          </w:tcPr>
          <w:p w14:paraId="11634730" w14:textId="77777777" w:rsidR="00677E0E" w:rsidRPr="00CB6CA9" w:rsidRDefault="00677E0E" w:rsidP="00677E0E">
            <w:pPr>
              <w:pStyle w:val="Prrafodelista"/>
              <w:numPr>
                <w:ilvl w:val="0"/>
                <w:numId w:val="19"/>
              </w:num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86" w:type="dxa"/>
            <w:vAlign w:val="center"/>
          </w:tcPr>
          <w:p w14:paraId="28AEBAB4" w14:textId="77777777" w:rsidR="00677E0E" w:rsidRPr="00CB6CA9" w:rsidRDefault="00677E0E" w:rsidP="00677E0E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6CA9">
              <w:rPr>
                <w:rFonts w:ascii="Arial" w:hAnsi="Arial" w:cs="Arial"/>
                <w:sz w:val="20"/>
                <w:szCs w:val="20"/>
                <w:lang w:eastAsia="es-CO"/>
              </w:rPr>
              <w:t xml:space="preserve">Soporte de múltiples llaves de encriptación. </w:t>
            </w:r>
          </w:p>
        </w:tc>
        <w:tc>
          <w:tcPr>
            <w:tcW w:w="6245" w:type="dxa"/>
          </w:tcPr>
          <w:p w14:paraId="523D630E" w14:textId="77777777" w:rsidR="00677E0E" w:rsidRPr="00CB6CA9" w:rsidRDefault="00677E0E" w:rsidP="00677E0E">
            <w:pPr>
              <w:spacing w:after="0" w:line="240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CB6CA9">
              <w:rPr>
                <w:rFonts w:ascii="Arial" w:hAnsi="Arial" w:cs="Arial"/>
                <w:sz w:val="20"/>
                <w:szCs w:val="20"/>
                <w:lang w:eastAsia="es-CO"/>
              </w:rPr>
              <w:t xml:space="preserve">Debe contar con la capacidad </w:t>
            </w:r>
            <w:r w:rsidRPr="00CB6CA9">
              <w:rPr>
                <w:rFonts w:ascii="Arial" w:hAnsi="Arial" w:cs="Arial"/>
                <w:i/>
                <w:iCs/>
                <w:sz w:val="20"/>
                <w:szCs w:val="20"/>
                <w:lang w:eastAsia="es-CO"/>
              </w:rPr>
              <w:t>multi key</w:t>
            </w:r>
            <w:r w:rsidRPr="00CB6CA9">
              <w:rPr>
                <w:rFonts w:ascii="Arial" w:hAnsi="Arial" w:cs="Arial"/>
                <w:sz w:val="20"/>
                <w:szCs w:val="20"/>
                <w:lang w:eastAsia="es-CO"/>
              </w:rPr>
              <w:t xml:space="preserve"> para poder soportar los algoritmos de encriptación (AES-256, DVP-XL, DES-OFB, y ADP). Modulo con capacidad para mínimo 128 claves. Los algoritmos deben ser soportados de manera simultánea.</w:t>
            </w:r>
          </w:p>
        </w:tc>
      </w:tr>
      <w:tr w:rsidR="00677E0E" w:rsidRPr="00A47A87" w14:paraId="2C114C36" w14:textId="77777777" w:rsidTr="00126807">
        <w:trPr>
          <w:trHeight w:val="175"/>
          <w:jc w:val="center"/>
        </w:trPr>
        <w:tc>
          <w:tcPr>
            <w:tcW w:w="578" w:type="dxa"/>
            <w:vAlign w:val="center"/>
          </w:tcPr>
          <w:p w14:paraId="6BD0985E" w14:textId="77777777" w:rsidR="00677E0E" w:rsidRPr="00CB6CA9" w:rsidRDefault="00677E0E" w:rsidP="00677E0E">
            <w:pPr>
              <w:pStyle w:val="Prrafodelista"/>
              <w:numPr>
                <w:ilvl w:val="0"/>
                <w:numId w:val="19"/>
              </w:num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86" w:type="dxa"/>
            <w:vAlign w:val="center"/>
          </w:tcPr>
          <w:p w14:paraId="3C7237DF" w14:textId="17E7C0A8" w:rsidR="00677E0E" w:rsidRPr="00454008" w:rsidRDefault="00A47A87" w:rsidP="00677E0E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CB6CA9">
              <w:rPr>
                <w:rFonts w:ascii="Arial" w:hAnsi="Arial" w:cs="Arial"/>
                <w:sz w:val="20"/>
                <w:szCs w:val="20"/>
                <w:lang w:val="da-DK" w:eastAsia="es-CO"/>
              </w:rPr>
              <w:t>Over The Air Rekeying – OTAR</w:t>
            </w:r>
            <w:r w:rsidRPr="00454008">
              <w:rPr>
                <w:rFonts w:ascii="Arial" w:hAnsi="Arial" w:cs="Arial"/>
                <w:sz w:val="20"/>
                <w:szCs w:val="20"/>
                <w:lang w:val="en-US" w:eastAsia="es-CO"/>
              </w:rPr>
              <w:t xml:space="preserve"> </w:t>
            </w:r>
          </w:p>
        </w:tc>
        <w:tc>
          <w:tcPr>
            <w:tcW w:w="6245" w:type="dxa"/>
            <w:vAlign w:val="center"/>
          </w:tcPr>
          <w:p w14:paraId="04D64B3E" w14:textId="37158ED5" w:rsidR="00677E0E" w:rsidRPr="00A47A87" w:rsidRDefault="00A47A87" w:rsidP="00677E0E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  <w:highlight w:val="yellow"/>
                <w:lang w:val="es-CO"/>
              </w:rPr>
            </w:pPr>
            <w:r>
              <w:rPr>
                <w:rFonts w:ascii="Arial" w:hAnsi="Arial" w:cs="Arial"/>
                <w:sz w:val="20"/>
                <w:szCs w:val="20"/>
                <w:lang w:eastAsia="es-CO"/>
              </w:rPr>
              <w:t xml:space="preserve">Deberá contar con licenciamiento y activación del envió </w:t>
            </w:r>
            <w:r w:rsidRPr="00CB6CA9">
              <w:rPr>
                <w:rFonts w:ascii="Arial" w:hAnsi="Arial" w:cs="Arial"/>
                <w:sz w:val="20"/>
                <w:szCs w:val="20"/>
                <w:lang w:eastAsia="es-CO"/>
              </w:rPr>
              <w:t>remot</w:t>
            </w:r>
            <w:r>
              <w:rPr>
                <w:rFonts w:ascii="Arial" w:hAnsi="Arial" w:cs="Arial"/>
                <w:sz w:val="20"/>
                <w:szCs w:val="20"/>
                <w:lang w:eastAsia="es-CO"/>
              </w:rPr>
              <w:t>o</w:t>
            </w:r>
            <w:r w:rsidRPr="00CB6CA9">
              <w:rPr>
                <w:rFonts w:ascii="Arial" w:hAnsi="Arial" w:cs="Arial"/>
                <w:sz w:val="20"/>
                <w:szCs w:val="20"/>
                <w:lang w:eastAsia="es-CO"/>
              </w:rPr>
              <w:t xml:space="preserve"> de llaves de encriptación</w:t>
            </w:r>
            <w:r w:rsidR="00677E0E" w:rsidRPr="00CB6CA9">
              <w:rPr>
                <w:rFonts w:ascii="Arial" w:hAnsi="Arial" w:cs="Arial"/>
                <w:sz w:val="20"/>
                <w:szCs w:val="20"/>
                <w:lang w:val="da-DK" w:eastAsia="es-CO"/>
              </w:rPr>
              <w:t>.</w:t>
            </w:r>
          </w:p>
        </w:tc>
      </w:tr>
      <w:tr w:rsidR="00677E0E" w:rsidRPr="00CB6CA9" w14:paraId="6B7CE39A" w14:textId="77777777" w:rsidTr="00126807">
        <w:trPr>
          <w:trHeight w:val="380"/>
          <w:jc w:val="center"/>
        </w:trPr>
        <w:tc>
          <w:tcPr>
            <w:tcW w:w="578" w:type="dxa"/>
            <w:vAlign w:val="center"/>
          </w:tcPr>
          <w:p w14:paraId="2EA5806C" w14:textId="77777777" w:rsidR="00677E0E" w:rsidRPr="00A47A87" w:rsidRDefault="00677E0E" w:rsidP="00677E0E">
            <w:pPr>
              <w:pStyle w:val="Prrafodelista"/>
              <w:numPr>
                <w:ilvl w:val="0"/>
                <w:numId w:val="19"/>
              </w:num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86" w:type="dxa"/>
            <w:vAlign w:val="center"/>
          </w:tcPr>
          <w:p w14:paraId="1E3C69AE" w14:textId="77777777" w:rsidR="00677E0E" w:rsidRPr="00CB6CA9" w:rsidRDefault="00677E0E" w:rsidP="00677E0E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6CA9">
              <w:rPr>
                <w:rFonts w:ascii="Arial" w:hAnsi="Arial" w:cs="Arial"/>
                <w:sz w:val="20"/>
                <w:szCs w:val="20"/>
                <w:lang w:eastAsia="es-CO"/>
              </w:rPr>
              <w:t xml:space="preserve">Compatibilidad de OTAR </w:t>
            </w:r>
          </w:p>
        </w:tc>
        <w:tc>
          <w:tcPr>
            <w:tcW w:w="6245" w:type="dxa"/>
            <w:vAlign w:val="center"/>
          </w:tcPr>
          <w:p w14:paraId="0EAF05C4" w14:textId="77777777" w:rsidR="00677E0E" w:rsidRPr="00CB6CA9" w:rsidRDefault="00677E0E" w:rsidP="00677E0E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  <w:r w:rsidRPr="00CB6CA9">
              <w:rPr>
                <w:rFonts w:ascii="Arial" w:hAnsi="Arial" w:cs="Arial"/>
                <w:sz w:val="20"/>
                <w:szCs w:val="20"/>
                <w:lang w:eastAsia="es-CO"/>
              </w:rPr>
              <w:t>Compatibilidad con las infraestructura y terminales de comunicación de voz que soporten esta tecnología, utilizados actualmente por la Policía Nacional.</w:t>
            </w:r>
          </w:p>
        </w:tc>
      </w:tr>
      <w:tr w:rsidR="00677E0E" w:rsidRPr="00CB6CA9" w14:paraId="40589263" w14:textId="77777777" w:rsidTr="00126807">
        <w:trPr>
          <w:trHeight w:val="343"/>
          <w:jc w:val="center"/>
        </w:trPr>
        <w:tc>
          <w:tcPr>
            <w:tcW w:w="578" w:type="dxa"/>
            <w:vAlign w:val="center"/>
          </w:tcPr>
          <w:p w14:paraId="31347C03" w14:textId="77777777" w:rsidR="00677E0E" w:rsidRPr="00CB6CA9" w:rsidRDefault="00677E0E" w:rsidP="00677E0E">
            <w:pPr>
              <w:pStyle w:val="Prrafodelista"/>
              <w:numPr>
                <w:ilvl w:val="0"/>
                <w:numId w:val="19"/>
              </w:num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86" w:type="dxa"/>
            <w:vAlign w:val="center"/>
          </w:tcPr>
          <w:p w14:paraId="45865CAD" w14:textId="77777777" w:rsidR="00677E0E" w:rsidRPr="00CB6CA9" w:rsidRDefault="00677E0E" w:rsidP="00677E0E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es-CO"/>
              </w:rPr>
            </w:pPr>
            <w:r w:rsidRPr="00CB6CA9">
              <w:rPr>
                <w:rFonts w:ascii="Arial" w:hAnsi="Arial" w:cs="Arial"/>
                <w:color w:val="000000"/>
                <w:sz w:val="20"/>
                <w:szCs w:val="20"/>
              </w:rPr>
              <w:t>Estándar</w:t>
            </w:r>
          </w:p>
        </w:tc>
        <w:tc>
          <w:tcPr>
            <w:tcW w:w="6245" w:type="dxa"/>
            <w:vAlign w:val="center"/>
          </w:tcPr>
          <w:p w14:paraId="4E9E2DAA" w14:textId="77777777" w:rsidR="00677E0E" w:rsidRPr="00CB6CA9" w:rsidRDefault="00677E0E" w:rsidP="00677E0E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6CA9">
              <w:rPr>
                <w:rFonts w:ascii="Arial" w:hAnsi="Arial" w:cs="Arial"/>
                <w:color w:val="000000"/>
                <w:sz w:val="20"/>
                <w:szCs w:val="20"/>
              </w:rPr>
              <w:t>FIPS 140-2 Nivel 3 o superior</w:t>
            </w:r>
          </w:p>
          <w:p w14:paraId="254AC447" w14:textId="77777777" w:rsidR="00677E0E" w:rsidRPr="00CB6CA9" w:rsidRDefault="00677E0E" w:rsidP="00677E0E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es-CO"/>
              </w:rPr>
            </w:pPr>
            <w:r w:rsidRPr="00CB6CA9">
              <w:rPr>
                <w:rFonts w:ascii="Arial" w:hAnsi="Arial" w:cs="Arial"/>
                <w:color w:val="000000"/>
                <w:sz w:val="20"/>
                <w:szCs w:val="20"/>
              </w:rPr>
              <w:t>FIPS 197</w:t>
            </w:r>
          </w:p>
        </w:tc>
      </w:tr>
      <w:tr w:rsidR="00006F36" w:rsidRPr="00CB6CA9" w14:paraId="490AFAD2" w14:textId="77777777" w:rsidTr="00205FDD">
        <w:trPr>
          <w:trHeight w:val="343"/>
          <w:jc w:val="center"/>
        </w:trPr>
        <w:tc>
          <w:tcPr>
            <w:tcW w:w="578" w:type="dxa"/>
            <w:vAlign w:val="center"/>
          </w:tcPr>
          <w:p w14:paraId="01746400" w14:textId="77777777" w:rsidR="00006F36" w:rsidRPr="00CB6CA9" w:rsidRDefault="00006F36" w:rsidP="00006F36">
            <w:pPr>
              <w:pStyle w:val="Prrafodelista"/>
              <w:numPr>
                <w:ilvl w:val="0"/>
                <w:numId w:val="19"/>
              </w:num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86" w:type="dxa"/>
            <w:vAlign w:val="center"/>
          </w:tcPr>
          <w:p w14:paraId="7E7F10C2" w14:textId="354FD1CE" w:rsidR="00006F36" w:rsidRPr="00CB6CA9" w:rsidRDefault="00006F36" w:rsidP="00006F36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7066A">
              <w:rPr>
                <w:rFonts w:ascii="Arial" w:hAnsi="Arial" w:cs="Arial"/>
                <w:color w:val="000000"/>
                <w:sz w:val="20"/>
                <w:szCs w:val="20"/>
                <w:lang w:eastAsia="es-CO"/>
              </w:rPr>
              <w:t>Compatibilidad cargadores de llaves de encriptación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es-CO"/>
              </w:rPr>
              <w:t xml:space="preserve"> </w:t>
            </w:r>
          </w:p>
        </w:tc>
        <w:tc>
          <w:tcPr>
            <w:tcW w:w="6245" w:type="dxa"/>
            <w:vAlign w:val="center"/>
          </w:tcPr>
          <w:p w14:paraId="6BB2E513" w14:textId="2E4DFB29" w:rsidR="00006F36" w:rsidRPr="00CB6CA9" w:rsidRDefault="00006F36" w:rsidP="00006F36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1908">
              <w:rPr>
                <w:rFonts w:ascii="Arial" w:hAnsi="Arial" w:cs="Arial"/>
                <w:color w:val="000000"/>
                <w:sz w:val="20"/>
                <w:szCs w:val="20"/>
              </w:rPr>
              <w:t>Deberá ser compatible con los KVL (key variable loader) que actualmente utiliza la institución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y las nuevas versiones liberadas por el fabricante; </w:t>
            </w:r>
            <w:r w:rsidRPr="00201908">
              <w:rPr>
                <w:rFonts w:ascii="Arial" w:hAnsi="Arial" w:cs="Arial"/>
                <w:color w:val="000000"/>
                <w:sz w:val="20"/>
                <w:szCs w:val="20"/>
              </w:rPr>
              <w:t>en caso de requerirse accesorios (cables u otros) adicionales, estos deben ser incluidos sin generar costo para la Policía Nacional.</w:t>
            </w:r>
          </w:p>
        </w:tc>
      </w:tr>
      <w:tr w:rsidR="00677E0E" w:rsidRPr="00CB6CA9" w14:paraId="0700E941" w14:textId="77777777" w:rsidTr="00126807">
        <w:trPr>
          <w:trHeight w:val="343"/>
          <w:jc w:val="center"/>
        </w:trPr>
        <w:tc>
          <w:tcPr>
            <w:tcW w:w="9709" w:type="dxa"/>
            <w:gridSpan w:val="3"/>
            <w:shd w:val="clear" w:color="auto" w:fill="D9D9D9"/>
            <w:vAlign w:val="center"/>
          </w:tcPr>
          <w:p w14:paraId="454519F0" w14:textId="77777777" w:rsidR="00677E0E" w:rsidRPr="00CB6CA9" w:rsidRDefault="00677E0E" w:rsidP="00677E0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B6CA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ASPECTOS GENERALES</w:t>
            </w:r>
          </w:p>
        </w:tc>
      </w:tr>
      <w:tr w:rsidR="00677E0E" w:rsidRPr="00CB6CA9" w14:paraId="3E011848" w14:textId="77777777" w:rsidTr="00126807">
        <w:trPr>
          <w:trHeight w:val="310"/>
          <w:jc w:val="center"/>
        </w:trPr>
        <w:tc>
          <w:tcPr>
            <w:tcW w:w="578" w:type="dxa"/>
            <w:vAlign w:val="center"/>
          </w:tcPr>
          <w:p w14:paraId="490106A7" w14:textId="77777777" w:rsidR="00677E0E" w:rsidRPr="00CB6CA9" w:rsidRDefault="00677E0E" w:rsidP="00677E0E">
            <w:pPr>
              <w:pStyle w:val="Prrafodelista"/>
              <w:numPr>
                <w:ilvl w:val="0"/>
                <w:numId w:val="19"/>
              </w:num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86" w:type="dxa"/>
            <w:vAlign w:val="center"/>
          </w:tcPr>
          <w:p w14:paraId="47691CAB" w14:textId="77777777" w:rsidR="00677E0E" w:rsidRPr="00CB6CA9" w:rsidRDefault="00677E0E" w:rsidP="00677E0E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6CA9">
              <w:rPr>
                <w:rFonts w:ascii="Arial" w:hAnsi="Arial" w:cs="Arial"/>
                <w:color w:val="000000"/>
                <w:sz w:val="20"/>
                <w:szCs w:val="20"/>
              </w:rPr>
              <w:t>Protección contra ingreso de agua y polvo (2 metros – 2 horas)</w:t>
            </w:r>
          </w:p>
        </w:tc>
        <w:tc>
          <w:tcPr>
            <w:tcW w:w="6245" w:type="dxa"/>
            <w:vAlign w:val="center"/>
          </w:tcPr>
          <w:p w14:paraId="267DAA75" w14:textId="77777777" w:rsidR="00677E0E" w:rsidRPr="00CB6CA9" w:rsidRDefault="00677E0E" w:rsidP="00677E0E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6CA9">
              <w:rPr>
                <w:rFonts w:ascii="Arial" w:hAnsi="Arial" w:cs="Arial"/>
                <w:color w:val="000000"/>
                <w:sz w:val="20"/>
                <w:szCs w:val="20"/>
              </w:rPr>
              <w:t>MIL-STD-IP56 o mejor</w:t>
            </w:r>
          </w:p>
        </w:tc>
      </w:tr>
      <w:tr w:rsidR="004037E7" w:rsidRPr="00CB6CA9" w14:paraId="728045C6" w14:textId="77777777" w:rsidTr="00126807">
        <w:trPr>
          <w:trHeight w:val="310"/>
          <w:jc w:val="center"/>
        </w:trPr>
        <w:tc>
          <w:tcPr>
            <w:tcW w:w="578" w:type="dxa"/>
            <w:vAlign w:val="center"/>
          </w:tcPr>
          <w:p w14:paraId="60DAD23C" w14:textId="77777777" w:rsidR="004037E7" w:rsidRPr="00CB6CA9" w:rsidRDefault="004037E7" w:rsidP="004037E7">
            <w:pPr>
              <w:pStyle w:val="Prrafodelista"/>
              <w:numPr>
                <w:ilvl w:val="0"/>
                <w:numId w:val="19"/>
              </w:num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86" w:type="dxa"/>
            <w:vAlign w:val="center"/>
          </w:tcPr>
          <w:p w14:paraId="45C03F28" w14:textId="4FCA60F5" w:rsidR="004037E7" w:rsidRPr="0047066A" w:rsidRDefault="004037E7" w:rsidP="004037E7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7066A">
              <w:rPr>
                <w:rFonts w:ascii="Arial" w:hAnsi="Arial" w:cs="Arial"/>
                <w:sz w:val="20"/>
                <w:szCs w:val="20"/>
              </w:rPr>
              <w:t>Autenticación</w:t>
            </w:r>
          </w:p>
        </w:tc>
        <w:tc>
          <w:tcPr>
            <w:tcW w:w="6245" w:type="dxa"/>
            <w:vAlign w:val="center"/>
          </w:tcPr>
          <w:p w14:paraId="7B43C8EE" w14:textId="2084A1A3" w:rsidR="004037E7" w:rsidRPr="0047066A" w:rsidRDefault="004037E7" w:rsidP="004037E7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7066A">
              <w:rPr>
                <w:rFonts w:ascii="Arial" w:hAnsi="Arial" w:cs="Arial"/>
                <w:sz w:val="20"/>
                <w:szCs w:val="20"/>
              </w:rPr>
              <w:t>Nota: para los equipos multibanda (sistema troncalizado) debe incluir la licencia de autenticación activada y compatible con la red troncalizada ASTRO® 25 de la Policía Nacional.</w:t>
            </w:r>
          </w:p>
        </w:tc>
      </w:tr>
      <w:tr w:rsidR="00677E0E" w:rsidRPr="00CB6CA9" w14:paraId="00BAF023" w14:textId="77777777" w:rsidTr="00126807">
        <w:trPr>
          <w:trHeight w:val="315"/>
          <w:jc w:val="center"/>
        </w:trPr>
        <w:tc>
          <w:tcPr>
            <w:tcW w:w="578" w:type="dxa"/>
            <w:vAlign w:val="center"/>
            <w:hideMark/>
          </w:tcPr>
          <w:p w14:paraId="4B0D4A76" w14:textId="662636C3" w:rsidR="00677E0E" w:rsidRPr="00CB6CA9" w:rsidRDefault="00677E0E" w:rsidP="00677E0E">
            <w:pPr>
              <w:pStyle w:val="Prrafodelista"/>
              <w:numPr>
                <w:ilvl w:val="0"/>
                <w:numId w:val="19"/>
              </w:num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86" w:type="dxa"/>
            <w:vAlign w:val="center"/>
            <w:hideMark/>
          </w:tcPr>
          <w:p w14:paraId="57EE7592" w14:textId="77777777" w:rsidR="00677E0E" w:rsidRPr="00CB6CA9" w:rsidRDefault="00677E0E" w:rsidP="00677E0E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6CA9">
              <w:rPr>
                <w:rFonts w:ascii="Arial" w:hAnsi="Arial" w:cs="Arial"/>
                <w:color w:val="000000"/>
                <w:sz w:val="20"/>
                <w:szCs w:val="20"/>
              </w:rPr>
              <w:t>Especificaciones Militares.</w:t>
            </w:r>
          </w:p>
        </w:tc>
        <w:tc>
          <w:tcPr>
            <w:tcW w:w="6245" w:type="dxa"/>
            <w:vAlign w:val="center"/>
            <w:hideMark/>
          </w:tcPr>
          <w:p w14:paraId="722140AC" w14:textId="77777777" w:rsidR="00677E0E" w:rsidRPr="00CB6CA9" w:rsidRDefault="00677E0E" w:rsidP="00677E0E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6CA9">
              <w:rPr>
                <w:rFonts w:ascii="Arial" w:hAnsi="Arial" w:cs="Arial"/>
                <w:color w:val="000000"/>
                <w:sz w:val="20"/>
                <w:szCs w:val="20"/>
              </w:rPr>
              <w:t>MIL 810 C, D, E, F &amp; G</w:t>
            </w:r>
          </w:p>
        </w:tc>
      </w:tr>
      <w:tr w:rsidR="00677E0E" w:rsidRPr="00CB6CA9" w14:paraId="63EA36E8" w14:textId="77777777" w:rsidTr="00126807">
        <w:trPr>
          <w:trHeight w:val="315"/>
          <w:jc w:val="center"/>
        </w:trPr>
        <w:tc>
          <w:tcPr>
            <w:tcW w:w="578" w:type="dxa"/>
            <w:vAlign w:val="center"/>
            <w:hideMark/>
          </w:tcPr>
          <w:p w14:paraId="1E9B26B0" w14:textId="77777777" w:rsidR="00677E0E" w:rsidRPr="00CB6CA9" w:rsidRDefault="00677E0E" w:rsidP="00677E0E">
            <w:pPr>
              <w:pStyle w:val="Prrafodelista"/>
              <w:numPr>
                <w:ilvl w:val="0"/>
                <w:numId w:val="19"/>
              </w:num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86" w:type="dxa"/>
            <w:vAlign w:val="center"/>
            <w:hideMark/>
          </w:tcPr>
          <w:p w14:paraId="4127FBB7" w14:textId="77777777" w:rsidR="00677E0E" w:rsidRPr="00CB6CA9" w:rsidRDefault="00677E0E" w:rsidP="00677E0E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6CA9">
              <w:rPr>
                <w:rFonts w:ascii="Arial" w:hAnsi="Arial" w:cs="Arial"/>
                <w:color w:val="000000"/>
                <w:sz w:val="20"/>
                <w:szCs w:val="20"/>
              </w:rPr>
              <w:t>Temperatura de operación.</w:t>
            </w:r>
          </w:p>
        </w:tc>
        <w:tc>
          <w:tcPr>
            <w:tcW w:w="6245" w:type="dxa"/>
            <w:vAlign w:val="center"/>
            <w:hideMark/>
          </w:tcPr>
          <w:p w14:paraId="35F06F4A" w14:textId="77777777" w:rsidR="00677E0E" w:rsidRPr="00CB6CA9" w:rsidRDefault="00677E0E" w:rsidP="00677E0E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6CA9">
              <w:rPr>
                <w:rFonts w:ascii="Arial" w:hAnsi="Arial" w:cs="Arial"/>
                <w:color w:val="000000"/>
                <w:sz w:val="20"/>
                <w:szCs w:val="20"/>
              </w:rPr>
              <w:t>-30ºC a + 60ºC</w:t>
            </w:r>
          </w:p>
        </w:tc>
      </w:tr>
      <w:tr w:rsidR="00677E0E" w:rsidRPr="00CB6CA9" w14:paraId="32052BA3" w14:textId="77777777" w:rsidTr="00126807">
        <w:trPr>
          <w:trHeight w:val="735"/>
          <w:jc w:val="center"/>
        </w:trPr>
        <w:tc>
          <w:tcPr>
            <w:tcW w:w="578" w:type="dxa"/>
            <w:vAlign w:val="center"/>
            <w:hideMark/>
          </w:tcPr>
          <w:p w14:paraId="2B4957FF" w14:textId="77777777" w:rsidR="00677E0E" w:rsidRPr="00CB6CA9" w:rsidRDefault="00677E0E" w:rsidP="00677E0E">
            <w:pPr>
              <w:pStyle w:val="Prrafodelista"/>
              <w:numPr>
                <w:ilvl w:val="0"/>
                <w:numId w:val="19"/>
              </w:num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86" w:type="dxa"/>
            <w:vAlign w:val="center"/>
            <w:hideMark/>
          </w:tcPr>
          <w:p w14:paraId="37C192D3" w14:textId="77777777" w:rsidR="00677E0E" w:rsidRPr="00CB6CA9" w:rsidRDefault="00677E0E" w:rsidP="00677E0E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6CA9">
              <w:rPr>
                <w:rFonts w:ascii="Arial" w:hAnsi="Arial" w:cs="Arial"/>
                <w:color w:val="000000"/>
                <w:sz w:val="20"/>
                <w:szCs w:val="20"/>
              </w:rPr>
              <w:t xml:space="preserve">Compatibilidad </w:t>
            </w:r>
          </w:p>
        </w:tc>
        <w:tc>
          <w:tcPr>
            <w:tcW w:w="6245" w:type="dxa"/>
            <w:vAlign w:val="center"/>
            <w:hideMark/>
          </w:tcPr>
          <w:p w14:paraId="182A838B" w14:textId="77777777" w:rsidR="00677E0E" w:rsidRPr="00CB6CA9" w:rsidRDefault="00677E0E" w:rsidP="00677E0E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6CA9">
              <w:rPr>
                <w:rFonts w:ascii="Arial" w:hAnsi="Arial" w:cs="Arial"/>
                <w:color w:val="000000"/>
                <w:sz w:val="20"/>
                <w:szCs w:val="20"/>
              </w:rPr>
              <w:t>Con la infraestructura de comunicaciones actual de la Policía Nacional</w:t>
            </w:r>
          </w:p>
        </w:tc>
      </w:tr>
      <w:tr w:rsidR="00677E0E" w:rsidRPr="00CB6CA9" w14:paraId="19C6F459" w14:textId="77777777" w:rsidTr="00126807">
        <w:trPr>
          <w:trHeight w:val="574"/>
          <w:jc w:val="center"/>
        </w:trPr>
        <w:tc>
          <w:tcPr>
            <w:tcW w:w="578" w:type="dxa"/>
            <w:vAlign w:val="center"/>
            <w:hideMark/>
          </w:tcPr>
          <w:p w14:paraId="0B67D247" w14:textId="77777777" w:rsidR="00677E0E" w:rsidRPr="00CB6CA9" w:rsidRDefault="00677E0E" w:rsidP="00677E0E">
            <w:pPr>
              <w:pStyle w:val="Prrafodelista"/>
              <w:numPr>
                <w:ilvl w:val="0"/>
                <w:numId w:val="19"/>
              </w:num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86" w:type="dxa"/>
            <w:vAlign w:val="center"/>
            <w:hideMark/>
          </w:tcPr>
          <w:p w14:paraId="28FA9AE7" w14:textId="77777777" w:rsidR="00677E0E" w:rsidRPr="00CB6CA9" w:rsidRDefault="00677E0E" w:rsidP="00677E0E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6CA9">
              <w:rPr>
                <w:rFonts w:ascii="Arial" w:hAnsi="Arial" w:cs="Arial"/>
                <w:color w:val="000000"/>
                <w:sz w:val="20"/>
                <w:szCs w:val="20"/>
              </w:rPr>
              <w:t>Modo de funcionamiento incluidas y activadas</w:t>
            </w:r>
          </w:p>
        </w:tc>
        <w:tc>
          <w:tcPr>
            <w:tcW w:w="6245" w:type="dxa"/>
            <w:vAlign w:val="center"/>
            <w:hideMark/>
          </w:tcPr>
          <w:p w14:paraId="311550BB" w14:textId="0D57DC8C" w:rsidR="00677E0E" w:rsidRPr="00CB6CA9" w:rsidRDefault="00677E0E" w:rsidP="00677E0E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6CA9">
              <w:rPr>
                <w:rFonts w:ascii="Arial" w:hAnsi="Arial" w:cs="Arial"/>
                <w:color w:val="000000"/>
                <w:sz w:val="20"/>
                <w:szCs w:val="20"/>
              </w:rPr>
              <w:t xml:space="preserve">Convencional Digital. </w:t>
            </w:r>
          </w:p>
        </w:tc>
      </w:tr>
      <w:tr w:rsidR="00677E0E" w:rsidRPr="00CB6CA9" w14:paraId="364A1678" w14:textId="77777777" w:rsidTr="00126807">
        <w:trPr>
          <w:trHeight w:val="495"/>
          <w:jc w:val="center"/>
        </w:trPr>
        <w:tc>
          <w:tcPr>
            <w:tcW w:w="578" w:type="dxa"/>
            <w:vAlign w:val="center"/>
            <w:hideMark/>
          </w:tcPr>
          <w:p w14:paraId="0098A8B8" w14:textId="77777777" w:rsidR="00677E0E" w:rsidRPr="00CB6CA9" w:rsidRDefault="00677E0E" w:rsidP="00677E0E">
            <w:pPr>
              <w:pStyle w:val="Prrafodelista"/>
              <w:numPr>
                <w:ilvl w:val="0"/>
                <w:numId w:val="19"/>
              </w:num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86" w:type="dxa"/>
            <w:vAlign w:val="center"/>
            <w:hideMark/>
          </w:tcPr>
          <w:p w14:paraId="7B8D38A9" w14:textId="77777777" w:rsidR="00677E0E" w:rsidRPr="00CB6CA9" w:rsidRDefault="00677E0E" w:rsidP="00677E0E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6CA9">
              <w:rPr>
                <w:rFonts w:ascii="Arial" w:hAnsi="Arial" w:cs="Arial"/>
                <w:color w:val="000000"/>
                <w:sz w:val="20"/>
                <w:szCs w:val="20"/>
              </w:rPr>
              <w:t>Número / capacidad de canales</w:t>
            </w:r>
          </w:p>
        </w:tc>
        <w:tc>
          <w:tcPr>
            <w:tcW w:w="6245" w:type="dxa"/>
            <w:vAlign w:val="center"/>
            <w:hideMark/>
          </w:tcPr>
          <w:p w14:paraId="73C3B6D6" w14:textId="77777777" w:rsidR="00677E0E" w:rsidRPr="00CB6CA9" w:rsidRDefault="00677E0E" w:rsidP="00677E0E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6CA9">
              <w:rPr>
                <w:rFonts w:ascii="Arial" w:hAnsi="Arial" w:cs="Arial"/>
                <w:color w:val="000000"/>
                <w:sz w:val="20"/>
                <w:szCs w:val="20"/>
              </w:rPr>
              <w:t>1000 o superior</w:t>
            </w:r>
          </w:p>
        </w:tc>
      </w:tr>
      <w:tr w:rsidR="00677E0E" w:rsidRPr="00CB6CA9" w14:paraId="291E1804" w14:textId="77777777" w:rsidTr="00126807">
        <w:trPr>
          <w:trHeight w:val="495"/>
          <w:jc w:val="center"/>
        </w:trPr>
        <w:tc>
          <w:tcPr>
            <w:tcW w:w="578" w:type="dxa"/>
            <w:vAlign w:val="center"/>
            <w:hideMark/>
          </w:tcPr>
          <w:p w14:paraId="534CD4A1" w14:textId="77777777" w:rsidR="00677E0E" w:rsidRPr="00CB6CA9" w:rsidRDefault="00677E0E" w:rsidP="00677E0E">
            <w:pPr>
              <w:pStyle w:val="Prrafodelista"/>
              <w:numPr>
                <w:ilvl w:val="0"/>
                <w:numId w:val="19"/>
              </w:num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86" w:type="dxa"/>
            <w:vAlign w:val="center"/>
            <w:hideMark/>
          </w:tcPr>
          <w:p w14:paraId="458618ED" w14:textId="77777777" w:rsidR="00677E0E" w:rsidRPr="00CB6CA9" w:rsidRDefault="00677E0E" w:rsidP="00677E0E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6CA9">
              <w:rPr>
                <w:rFonts w:ascii="Arial" w:hAnsi="Arial" w:cs="Arial"/>
                <w:color w:val="000000"/>
                <w:sz w:val="20"/>
                <w:szCs w:val="20"/>
              </w:rPr>
              <w:t>Pantalla</w:t>
            </w:r>
          </w:p>
        </w:tc>
        <w:tc>
          <w:tcPr>
            <w:tcW w:w="6245" w:type="dxa"/>
            <w:vAlign w:val="center"/>
            <w:hideMark/>
          </w:tcPr>
          <w:p w14:paraId="44772047" w14:textId="288CA928" w:rsidR="00677E0E" w:rsidRPr="00CB6CA9" w:rsidRDefault="00677E0E" w:rsidP="00677E0E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6CA9">
              <w:rPr>
                <w:rFonts w:ascii="Arial" w:hAnsi="Arial" w:cs="Arial"/>
                <w:color w:val="000000"/>
                <w:sz w:val="20"/>
                <w:szCs w:val="20"/>
              </w:rPr>
              <w:t>Pantalla LCD a color con tres líneas de texto de 14 caracteres</w:t>
            </w:r>
          </w:p>
        </w:tc>
      </w:tr>
      <w:tr w:rsidR="00677E0E" w:rsidRPr="00CB6CA9" w14:paraId="13F7AC49" w14:textId="77777777" w:rsidTr="00126807">
        <w:trPr>
          <w:trHeight w:val="975"/>
          <w:jc w:val="center"/>
        </w:trPr>
        <w:tc>
          <w:tcPr>
            <w:tcW w:w="578" w:type="dxa"/>
            <w:vAlign w:val="center"/>
            <w:hideMark/>
          </w:tcPr>
          <w:p w14:paraId="028C0B3A" w14:textId="77777777" w:rsidR="00677E0E" w:rsidRPr="00CB6CA9" w:rsidRDefault="00677E0E" w:rsidP="00677E0E">
            <w:pPr>
              <w:pStyle w:val="Prrafodelista"/>
              <w:numPr>
                <w:ilvl w:val="0"/>
                <w:numId w:val="19"/>
              </w:num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86" w:type="dxa"/>
            <w:vAlign w:val="center"/>
            <w:hideMark/>
          </w:tcPr>
          <w:p w14:paraId="51976545" w14:textId="77777777" w:rsidR="00677E0E" w:rsidRPr="00CB6CA9" w:rsidRDefault="00677E0E" w:rsidP="00677E0E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6CA9">
              <w:rPr>
                <w:rFonts w:ascii="Arial" w:hAnsi="Arial" w:cs="Arial"/>
                <w:color w:val="000000"/>
                <w:sz w:val="20"/>
                <w:szCs w:val="20"/>
              </w:rPr>
              <w:t>Factor de forma del equipo.</w:t>
            </w:r>
          </w:p>
        </w:tc>
        <w:tc>
          <w:tcPr>
            <w:tcW w:w="6245" w:type="dxa"/>
            <w:vAlign w:val="center"/>
            <w:hideMark/>
          </w:tcPr>
          <w:p w14:paraId="3814E08F" w14:textId="77777777" w:rsidR="00677E0E" w:rsidRPr="00CB6CA9" w:rsidRDefault="00677E0E" w:rsidP="00677E0E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6CA9">
              <w:rPr>
                <w:rFonts w:ascii="Arial" w:hAnsi="Arial" w:cs="Arial"/>
                <w:color w:val="000000"/>
                <w:sz w:val="20"/>
                <w:szCs w:val="20"/>
              </w:rPr>
              <w:t>Debe contar con mínimo 2 botones programables frontales, botón naranja de emergencia, perillas de canal y volumen de fácil manipulación</w:t>
            </w:r>
          </w:p>
        </w:tc>
      </w:tr>
      <w:tr w:rsidR="00677E0E" w:rsidRPr="00CB6CA9" w14:paraId="6DF90AC0" w14:textId="77777777" w:rsidTr="00126807">
        <w:trPr>
          <w:trHeight w:val="705"/>
          <w:jc w:val="center"/>
        </w:trPr>
        <w:tc>
          <w:tcPr>
            <w:tcW w:w="578" w:type="dxa"/>
            <w:vAlign w:val="center"/>
            <w:hideMark/>
          </w:tcPr>
          <w:p w14:paraId="1F993A4C" w14:textId="77777777" w:rsidR="00677E0E" w:rsidRPr="00CB6CA9" w:rsidRDefault="00677E0E" w:rsidP="00677E0E">
            <w:pPr>
              <w:pStyle w:val="Prrafodelista"/>
              <w:numPr>
                <w:ilvl w:val="0"/>
                <w:numId w:val="19"/>
              </w:num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86" w:type="dxa"/>
            <w:vAlign w:val="center"/>
            <w:hideMark/>
          </w:tcPr>
          <w:p w14:paraId="545E3DEA" w14:textId="77777777" w:rsidR="00677E0E" w:rsidRPr="00CB6CA9" w:rsidRDefault="00677E0E" w:rsidP="00677E0E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6CA9">
              <w:rPr>
                <w:rFonts w:ascii="Arial" w:hAnsi="Arial" w:cs="Arial"/>
                <w:color w:val="000000"/>
                <w:sz w:val="20"/>
                <w:szCs w:val="20"/>
              </w:rPr>
              <w:t>Monófono</w:t>
            </w:r>
          </w:p>
        </w:tc>
        <w:tc>
          <w:tcPr>
            <w:tcW w:w="6245" w:type="dxa"/>
            <w:vAlign w:val="center"/>
            <w:hideMark/>
          </w:tcPr>
          <w:p w14:paraId="3E7A1EB6" w14:textId="4C7B3E68" w:rsidR="00677E0E" w:rsidRPr="00CB6CA9" w:rsidRDefault="000F10D5" w:rsidP="00677E0E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1908">
              <w:rPr>
                <w:rFonts w:ascii="Arial" w:hAnsi="Arial" w:cs="Arial"/>
                <w:color w:val="000000"/>
                <w:sz w:val="20"/>
                <w:szCs w:val="20"/>
              </w:rPr>
              <w:t xml:space="preserve">Debe contar con monófono </w:t>
            </w:r>
            <w:r w:rsidRPr="00992EC0">
              <w:rPr>
                <w:rFonts w:ascii="Arial" w:hAnsi="Arial" w:cs="Arial"/>
                <w:color w:val="FF0000"/>
                <w:sz w:val="20"/>
                <w:szCs w:val="20"/>
                <w:highlight w:val="yellow"/>
              </w:rPr>
              <w:t>tipo (la unidad debe seleccionar el tipo de monofono de escritorio o ve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yellow"/>
              </w:rPr>
              <w:t>hi</w:t>
            </w:r>
            <w:r w:rsidRPr="00992EC0">
              <w:rPr>
                <w:rFonts w:ascii="Arial" w:hAnsi="Arial" w:cs="Arial"/>
                <w:color w:val="FF0000"/>
                <w:sz w:val="20"/>
                <w:szCs w:val="20"/>
                <w:highlight w:val="yellow"/>
              </w:rPr>
              <w:t>cular)</w:t>
            </w:r>
            <w:r w:rsidRPr="00992EC0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 w:rsidRPr="00201908">
              <w:rPr>
                <w:rFonts w:ascii="Arial" w:hAnsi="Arial" w:cs="Arial"/>
                <w:color w:val="000000"/>
                <w:sz w:val="20"/>
                <w:szCs w:val="20"/>
              </w:rPr>
              <w:t xml:space="preserve">por cada radio, </w:t>
            </w:r>
            <w:r w:rsidRPr="000045C0">
              <w:rPr>
                <w:rFonts w:ascii="Arial" w:hAnsi="Arial" w:cs="Arial"/>
                <w:color w:val="000000"/>
                <w:sz w:val="20"/>
                <w:szCs w:val="20"/>
              </w:rPr>
              <w:t>de la misma marca y compatible en todas sus funciones c</w:t>
            </w:r>
            <w:r w:rsidRPr="00201908">
              <w:rPr>
                <w:rFonts w:ascii="Arial" w:hAnsi="Arial" w:cs="Arial"/>
                <w:color w:val="000000"/>
                <w:sz w:val="20"/>
                <w:szCs w:val="20"/>
              </w:rPr>
              <w:t>on el radio ofertado.</w:t>
            </w:r>
          </w:p>
        </w:tc>
      </w:tr>
      <w:tr w:rsidR="00677E0E" w:rsidRPr="00CB6CA9" w14:paraId="4FEA6A1D" w14:textId="77777777" w:rsidTr="00126807">
        <w:trPr>
          <w:trHeight w:val="250"/>
          <w:jc w:val="center"/>
        </w:trPr>
        <w:tc>
          <w:tcPr>
            <w:tcW w:w="578" w:type="dxa"/>
            <w:vAlign w:val="center"/>
            <w:hideMark/>
          </w:tcPr>
          <w:p w14:paraId="061E5167" w14:textId="77777777" w:rsidR="00677E0E" w:rsidRPr="00CB6CA9" w:rsidRDefault="00677E0E" w:rsidP="00677E0E">
            <w:pPr>
              <w:pStyle w:val="Prrafodelista"/>
              <w:numPr>
                <w:ilvl w:val="0"/>
                <w:numId w:val="19"/>
              </w:num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86" w:type="dxa"/>
            <w:vAlign w:val="center"/>
            <w:hideMark/>
          </w:tcPr>
          <w:p w14:paraId="54259463" w14:textId="77777777" w:rsidR="00677E0E" w:rsidRPr="00CB6CA9" w:rsidRDefault="00677E0E" w:rsidP="00677E0E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6CA9">
              <w:rPr>
                <w:rFonts w:ascii="Arial" w:hAnsi="Arial" w:cs="Arial"/>
                <w:color w:val="000000"/>
                <w:sz w:val="20"/>
                <w:szCs w:val="20"/>
              </w:rPr>
              <w:t>Parlante</w:t>
            </w:r>
          </w:p>
        </w:tc>
        <w:tc>
          <w:tcPr>
            <w:tcW w:w="6245" w:type="dxa"/>
            <w:vAlign w:val="center"/>
            <w:hideMark/>
          </w:tcPr>
          <w:p w14:paraId="40BA8E1B" w14:textId="77777777" w:rsidR="00677E0E" w:rsidRPr="00CB6CA9" w:rsidRDefault="00677E0E" w:rsidP="00677E0E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6CA9">
              <w:rPr>
                <w:rFonts w:ascii="Arial" w:hAnsi="Arial" w:cs="Arial"/>
                <w:color w:val="000000"/>
                <w:sz w:val="20"/>
                <w:szCs w:val="20"/>
              </w:rPr>
              <w:t>Debe tener el parlante incluido dentro del equipo, no se aceptarán equipos con parlante externo.</w:t>
            </w:r>
          </w:p>
        </w:tc>
      </w:tr>
      <w:tr w:rsidR="00677E0E" w:rsidRPr="00CB6CA9" w14:paraId="115217CD" w14:textId="77777777" w:rsidTr="00126807">
        <w:trPr>
          <w:trHeight w:val="495"/>
          <w:jc w:val="center"/>
        </w:trPr>
        <w:tc>
          <w:tcPr>
            <w:tcW w:w="578" w:type="dxa"/>
            <w:vAlign w:val="center"/>
            <w:hideMark/>
          </w:tcPr>
          <w:p w14:paraId="7DDF9777" w14:textId="630FC4AF" w:rsidR="00677E0E" w:rsidRPr="00CB6CA9" w:rsidRDefault="00677E0E" w:rsidP="00677E0E">
            <w:pPr>
              <w:pStyle w:val="Prrafodelista"/>
              <w:numPr>
                <w:ilvl w:val="0"/>
                <w:numId w:val="19"/>
              </w:num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86" w:type="dxa"/>
            <w:vAlign w:val="center"/>
            <w:hideMark/>
          </w:tcPr>
          <w:p w14:paraId="05C2A798" w14:textId="77777777" w:rsidR="00677E0E" w:rsidRPr="00CB6CA9" w:rsidRDefault="00677E0E" w:rsidP="00677E0E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6CA9">
              <w:rPr>
                <w:rFonts w:ascii="Arial" w:hAnsi="Arial" w:cs="Arial"/>
                <w:color w:val="000000"/>
                <w:sz w:val="20"/>
                <w:szCs w:val="20"/>
              </w:rPr>
              <w:t>Año de fabricación</w:t>
            </w:r>
          </w:p>
        </w:tc>
        <w:tc>
          <w:tcPr>
            <w:tcW w:w="6245" w:type="dxa"/>
            <w:vAlign w:val="center"/>
            <w:hideMark/>
          </w:tcPr>
          <w:p w14:paraId="17A43356" w14:textId="77777777" w:rsidR="00677E0E" w:rsidRPr="00CB6CA9" w:rsidRDefault="00677E0E" w:rsidP="00677E0E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6CA9">
              <w:rPr>
                <w:rFonts w:ascii="Arial" w:hAnsi="Arial" w:cs="Arial"/>
                <w:color w:val="000000"/>
                <w:sz w:val="20"/>
                <w:szCs w:val="20"/>
              </w:rPr>
              <w:t>No inferior al año de la firma del contrato, sólo se recibirán equipos y accesorios totalmente nuevos.</w:t>
            </w:r>
          </w:p>
        </w:tc>
      </w:tr>
      <w:tr w:rsidR="00677E0E" w:rsidRPr="00CB6CA9" w14:paraId="47020893" w14:textId="77777777" w:rsidTr="00126807">
        <w:trPr>
          <w:trHeight w:val="438"/>
          <w:jc w:val="center"/>
        </w:trPr>
        <w:tc>
          <w:tcPr>
            <w:tcW w:w="578" w:type="dxa"/>
            <w:vAlign w:val="center"/>
            <w:hideMark/>
          </w:tcPr>
          <w:p w14:paraId="1567D7BC" w14:textId="77777777" w:rsidR="00677E0E" w:rsidRPr="00CB6CA9" w:rsidRDefault="00677E0E" w:rsidP="00677E0E">
            <w:pPr>
              <w:pStyle w:val="Prrafodelista"/>
              <w:numPr>
                <w:ilvl w:val="0"/>
                <w:numId w:val="19"/>
              </w:num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86" w:type="dxa"/>
            <w:vAlign w:val="center"/>
            <w:hideMark/>
          </w:tcPr>
          <w:p w14:paraId="4BCC0CFB" w14:textId="77777777" w:rsidR="00677E0E" w:rsidRPr="00CB6CA9" w:rsidRDefault="00677E0E" w:rsidP="00677E0E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6CA9">
              <w:rPr>
                <w:rFonts w:ascii="Arial" w:hAnsi="Arial" w:cs="Arial"/>
                <w:color w:val="000000"/>
                <w:sz w:val="20"/>
                <w:szCs w:val="20"/>
              </w:rPr>
              <w:t>Garantía</w:t>
            </w:r>
          </w:p>
        </w:tc>
        <w:tc>
          <w:tcPr>
            <w:tcW w:w="6245" w:type="dxa"/>
            <w:vAlign w:val="center"/>
            <w:hideMark/>
          </w:tcPr>
          <w:p w14:paraId="6E1AD02C" w14:textId="77777777" w:rsidR="00677E0E" w:rsidRDefault="00677E0E" w:rsidP="00677E0E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6CA9">
              <w:rPr>
                <w:rFonts w:ascii="Arial" w:hAnsi="Arial" w:cs="Arial"/>
                <w:color w:val="000000"/>
                <w:sz w:val="20"/>
                <w:szCs w:val="20"/>
              </w:rPr>
              <w:t>36 meses para el equipo y 12 meses para demás accesorios. Equipo de radio que durante el periodo de garantía sea reparado más de 2 veces debe ser cambiado por uno totalmente nuevo de iguales o superiores características.</w:t>
            </w:r>
          </w:p>
          <w:p w14:paraId="0D5D2213" w14:textId="77777777" w:rsidR="00224C8F" w:rsidRPr="00CB6CA9" w:rsidRDefault="00224C8F" w:rsidP="00677E0E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52697520" w14:textId="77777777" w:rsidR="00224C8F" w:rsidRPr="00804AF7" w:rsidRDefault="00224C8F" w:rsidP="00224C8F">
            <w:pPr>
              <w:spacing w:after="0" w:line="240" w:lineRule="auto"/>
              <w:ind w:right="57"/>
              <w:jc w:val="both"/>
              <w:rPr>
                <w:rFonts w:ascii="Arial" w:hAnsi="Arial" w:cs="Arial"/>
                <w:i/>
                <w:iCs/>
                <w:sz w:val="20"/>
                <w:szCs w:val="20"/>
                <w:lang w:eastAsia="es-CO"/>
              </w:rPr>
            </w:pPr>
            <w:r w:rsidRPr="00D471CB">
              <w:rPr>
                <w:rFonts w:ascii="Arial" w:hAnsi="Arial" w:cs="Arial"/>
                <w:sz w:val="20"/>
                <w:szCs w:val="20"/>
                <w:lang w:eastAsia="es-CO"/>
              </w:rPr>
              <w:t>El radio o accesorios que durante el periodo de garantía sea enviado a garantía por tercera vez debe ser cambiado por uno totalmente nuevo de iguales o superiores características.</w:t>
            </w:r>
          </w:p>
          <w:p w14:paraId="32BF28F0" w14:textId="77777777" w:rsidR="00224C8F" w:rsidRPr="00D471CB" w:rsidRDefault="00224C8F" w:rsidP="00224C8F">
            <w:pPr>
              <w:spacing w:after="0" w:line="240" w:lineRule="auto"/>
              <w:ind w:right="57"/>
              <w:jc w:val="both"/>
              <w:rPr>
                <w:rFonts w:ascii="Arial" w:hAnsi="Arial" w:cs="Arial"/>
                <w:sz w:val="20"/>
                <w:szCs w:val="20"/>
                <w:lang w:eastAsia="es-CO"/>
              </w:rPr>
            </w:pPr>
          </w:p>
          <w:p w14:paraId="2A2E2304" w14:textId="6A9250A2" w:rsidR="00677E0E" w:rsidRPr="00CB6CA9" w:rsidRDefault="00224C8F" w:rsidP="00224C8F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471CB">
              <w:rPr>
                <w:rFonts w:ascii="Arial" w:hAnsi="Arial" w:cs="Arial"/>
                <w:sz w:val="20"/>
                <w:szCs w:val="20"/>
                <w:lang w:eastAsia="es-CO"/>
              </w:rPr>
              <w:t xml:space="preserve">Los equipos objeto de garantía serán recibidos y entregados por parte del contratista en la siguiente dirección: </w:t>
            </w:r>
            <w:r w:rsidRPr="00D471CB">
              <w:rPr>
                <w:rFonts w:ascii="Arial" w:hAnsi="Arial" w:cs="Arial"/>
                <w:b/>
                <w:bCs/>
                <w:color w:val="FF0000"/>
                <w:sz w:val="20"/>
                <w:szCs w:val="20"/>
                <w:highlight w:val="yellow"/>
                <w:lang w:eastAsia="es-CO"/>
              </w:rPr>
              <w:t>(______________)</w:t>
            </w:r>
            <w:r w:rsidRPr="00D471CB">
              <w:rPr>
                <w:rFonts w:ascii="Arial" w:hAnsi="Arial" w:cs="Arial"/>
                <w:sz w:val="20"/>
                <w:szCs w:val="20"/>
                <w:lang w:eastAsia="es-CO"/>
              </w:rPr>
              <w:t xml:space="preserve"> barrio </w:t>
            </w:r>
            <w:r w:rsidRPr="00D471CB">
              <w:rPr>
                <w:rFonts w:ascii="Arial" w:hAnsi="Arial" w:cs="Arial"/>
                <w:b/>
                <w:bCs/>
                <w:color w:val="FF0000"/>
                <w:sz w:val="20"/>
                <w:szCs w:val="20"/>
                <w:highlight w:val="yellow"/>
                <w:lang w:eastAsia="es-CO"/>
              </w:rPr>
              <w:t>(______________)</w:t>
            </w:r>
            <w:r w:rsidRPr="00D471CB"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eastAsia="es-CO"/>
              </w:rPr>
              <w:t xml:space="preserve"> </w:t>
            </w:r>
            <w:r w:rsidRPr="00D471CB">
              <w:rPr>
                <w:rFonts w:ascii="Arial" w:hAnsi="Arial" w:cs="Arial"/>
                <w:sz w:val="20"/>
                <w:szCs w:val="20"/>
                <w:lang w:eastAsia="es-CO"/>
              </w:rPr>
              <w:t xml:space="preserve">ciudad </w:t>
            </w:r>
            <w:r w:rsidRPr="00D471CB">
              <w:rPr>
                <w:rFonts w:ascii="Arial" w:hAnsi="Arial" w:cs="Arial"/>
                <w:b/>
                <w:bCs/>
                <w:color w:val="FF0000"/>
                <w:sz w:val="20"/>
                <w:szCs w:val="20"/>
                <w:highlight w:val="yellow"/>
                <w:lang w:eastAsia="es-CO"/>
              </w:rPr>
              <w:t>(______________)</w:t>
            </w:r>
            <w:r w:rsidRPr="00D471CB">
              <w:rPr>
                <w:rFonts w:ascii="Arial" w:hAnsi="Arial" w:cs="Arial"/>
                <w:color w:val="FF0000"/>
                <w:sz w:val="20"/>
                <w:szCs w:val="20"/>
                <w:lang w:eastAsia="es-CO"/>
              </w:rPr>
              <w:t xml:space="preserve"> </w:t>
            </w:r>
            <w:r w:rsidRPr="00D471CB">
              <w:rPr>
                <w:rFonts w:ascii="Arial" w:hAnsi="Arial" w:cs="Arial"/>
                <w:sz w:val="20"/>
                <w:szCs w:val="20"/>
                <w:lang w:eastAsia="es-CO"/>
              </w:rPr>
              <w:t>teniendo en cuenta los tiempos estipulados. En caso de hacerse efectiva la garantía, el contratista debe reparar o cambiar el radio o sus accesorios en un plazo no mayor a 30 días calendario, el tiempo contará desde el momento en que el radio o accesorio sea recibido por el contratista. Una vez informado de la garantía, el contratista tendrá 48 horas para recoger el equipo en la dirección indicada.</w:t>
            </w:r>
          </w:p>
        </w:tc>
      </w:tr>
      <w:tr w:rsidR="00677E0E" w:rsidRPr="00CB6CA9" w14:paraId="37A4949E" w14:textId="77777777" w:rsidTr="00126807">
        <w:trPr>
          <w:trHeight w:val="2148"/>
          <w:jc w:val="center"/>
        </w:trPr>
        <w:tc>
          <w:tcPr>
            <w:tcW w:w="578" w:type="dxa"/>
            <w:vAlign w:val="center"/>
            <w:hideMark/>
          </w:tcPr>
          <w:p w14:paraId="340FCB1E" w14:textId="77777777" w:rsidR="00677E0E" w:rsidRPr="00CB6CA9" w:rsidRDefault="00677E0E" w:rsidP="00677E0E">
            <w:pPr>
              <w:pStyle w:val="Prrafodelista"/>
              <w:numPr>
                <w:ilvl w:val="0"/>
                <w:numId w:val="19"/>
              </w:num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86" w:type="dxa"/>
            <w:vAlign w:val="center"/>
            <w:hideMark/>
          </w:tcPr>
          <w:p w14:paraId="5CEFFDF6" w14:textId="77777777" w:rsidR="00677E0E" w:rsidRPr="00CB6CA9" w:rsidRDefault="00677E0E" w:rsidP="00677E0E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6CA9">
              <w:rPr>
                <w:rFonts w:ascii="Arial" w:hAnsi="Arial" w:cs="Arial"/>
                <w:color w:val="000000"/>
                <w:sz w:val="20"/>
                <w:szCs w:val="20"/>
              </w:rPr>
              <w:t>Repuestos</w:t>
            </w:r>
          </w:p>
        </w:tc>
        <w:tc>
          <w:tcPr>
            <w:tcW w:w="6245" w:type="dxa"/>
            <w:vAlign w:val="center"/>
            <w:hideMark/>
          </w:tcPr>
          <w:p w14:paraId="7DEEABD1" w14:textId="77777777" w:rsidR="00677E0E" w:rsidRPr="00CB6CA9" w:rsidRDefault="00677E0E" w:rsidP="00677E0E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6CA9">
              <w:rPr>
                <w:rFonts w:ascii="Arial" w:hAnsi="Arial" w:cs="Arial"/>
                <w:color w:val="000000"/>
                <w:sz w:val="20"/>
                <w:szCs w:val="20"/>
              </w:rPr>
              <w:t>Durante el periodo de garantía el Contratista debe suministrar todos los repuestos nuevos de iguales o superiores características a los originales, sin costo alguno para la Policía Nacional, con el fin de garantizar el correcto funcionamiento del equipo.</w:t>
            </w:r>
          </w:p>
          <w:p w14:paraId="48426EE1" w14:textId="77777777" w:rsidR="00677E0E" w:rsidRPr="00CB6CA9" w:rsidRDefault="00677E0E" w:rsidP="00677E0E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6CA9">
              <w:rPr>
                <w:rFonts w:ascii="Arial" w:hAnsi="Arial" w:cs="Arial"/>
                <w:color w:val="000000"/>
                <w:sz w:val="20"/>
                <w:szCs w:val="20"/>
              </w:rPr>
              <w:t>Consecución de repuestos; El contratista debe garantizar el suministro de partes y/o repuestos en Colombia de los equipos ofertados por un tiempo no inferior a 5 años, a partir del recibido a satisfacción.</w:t>
            </w:r>
          </w:p>
        </w:tc>
      </w:tr>
      <w:tr w:rsidR="00677E0E" w:rsidRPr="00CB6CA9" w14:paraId="5E05ECE1" w14:textId="77777777" w:rsidTr="00126807">
        <w:trPr>
          <w:trHeight w:val="830"/>
          <w:jc w:val="center"/>
        </w:trPr>
        <w:tc>
          <w:tcPr>
            <w:tcW w:w="578" w:type="dxa"/>
            <w:vAlign w:val="center"/>
          </w:tcPr>
          <w:p w14:paraId="3FE633EF" w14:textId="77777777" w:rsidR="00677E0E" w:rsidRPr="00CB6CA9" w:rsidRDefault="00677E0E" w:rsidP="00677E0E">
            <w:pPr>
              <w:pStyle w:val="Prrafodelista"/>
              <w:numPr>
                <w:ilvl w:val="0"/>
                <w:numId w:val="19"/>
              </w:num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86" w:type="dxa"/>
            <w:vAlign w:val="center"/>
          </w:tcPr>
          <w:p w14:paraId="7D633D0D" w14:textId="77777777" w:rsidR="00677E0E" w:rsidRPr="00CB6CA9" w:rsidRDefault="00677E0E" w:rsidP="00677E0E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6CA9">
              <w:rPr>
                <w:rFonts w:ascii="Arial" w:hAnsi="Arial" w:cs="Arial"/>
                <w:color w:val="000000"/>
                <w:sz w:val="20"/>
                <w:szCs w:val="20"/>
              </w:rPr>
              <w:t>Soporte</w:t>
            </w:r>
          </w:p>
        </w:tc>
        <w:tc>
          <w:tcPr>
            <w:tcW w:w="6245" w:type="dxa"/>
          </w:tcPr>
          <w:p w14:paraId="632A04C5" w14:textId="6C7B9C8C" w:rsidR="00677E0E" w:rsidRPr="00CB6CA9" w:rsidRDefault="00B908AC" w:rsidP="00677E0E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Garantizar</w:t>
            </w:r>
            <w:r w:rsidR="00677E0E" w:rsidRPr="00CB6CA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el</w:t>
            </w:r>
            <w:r w:rsidR="00677E0E" w:rsidRPr="00CB6CA9">
              <w:rPr>
                <w:rFonts w:ascii="Arial" w:hAnsi="Arial" w:cs="Arial"/>
                <w:color w:val="000000"/>
                <w:sz w:val="20"/>
                <w:szCs w:val="20"/>
              </w:rPr>
              <w:t xml:space="preserve"> mantenimiento y reparación del radio y accesorios ofertados, por una vigencia mínima de 5 años contados a partir del término de la garantía de fabrica para el modelo de radio adquirido.</w:t>
            </w:r>
          </w:p>
        </w:tc>
      </w:tr>
      <w:tr w:rsidR="00677E0E" w:rsidRPr="00CB6CA9" w14:paraId="69C2C80F" w14:textId="77777777" w:rsidTr="00126807">
        <w:trPr>
          <w:trHeight w:val="562"/>
          <w:jc w:val="center"/>
        </w:trPr>
        <w:tc>
          <w:tcPr>
            <w:tcW w:w="578" w:type="dxa"/>
            <w:vAlign w:val="center"/>
          </w:tcPr>
          <w:p w14:paraId="245D627C" w14:textId="77777777" w:rsidR="00677E0E" w:rsidRPr="00CB6CA9" w:rsidRDefault="00677E0E" w:rsidP="00677E0E">
            <w:pPr>
              <w:pStyle w:val="Prrafodelista"/>
              <w:numPr>
                <w:ilvl w:val="0"/>
                <w:numId w:val="19"/>
              </w:num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86" w:type="dxa"/>
            <w:vAlign w:val="center"/>
          </w:tcPr>
          <w:p w14:paraId="2D97F45B" w14:textId="77777777" w:rsidR="00677E0E" w:rsidRPr="00CB6CA9" w:rsidRDefault="00677E0E" w:rsidP="00677E0E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6CA9">
              <w:rPr>
                <w:rFonts w:ascii="Arial" w:hAnsi="Arial" w:cs="Arial"/>
                <w:color w:val="000000"/>
                <w:sz w:val="20"/>
                <w:szCs w:val="20"/>
              </w:rPr>
              <w:t>Datos de contacto</w:t>
            </w:r>
          </w:p>
        </w:tc>
        <w:tc>
          <w:tcPr>
            <w:tcW w:w="6245" w:type="dxa"/>
          </w:tcPr>
          <w:p w14:paraId="39862193" w14:textId="77777777" w:rsidR="00677E0E" w:rsidRPr="00CB6CA9" w:rsidRDefault="00677E0E" w:rsidP="00677E0E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6CA9">
              <w:rPr>
                <w:rFonts w:ascii="Arial" w:hAnsi="Arial" w:cs="Arial"/>
                <w:color w:val="000000"/>
                <w:sz w:val="20"/>
                <w:szCs w:val="20"/>
              </w:rPr>
              <w:t>El oferente deberá suministrar correo electrónico, número de teléfono corporativo y mecanismo para activar el soporte, mantenimiento y garantía.</w:t>
            </w:r>
          </w:p>
        </w:tc>
      </w:tr>
      <w:tr w:rsidR="00677E0E" w:rsidRPr="00CB6CA9" w14:paraId="662649FC" w14:textId="77777777" w:rsidTr="00126807">
        <w:trPr>
          <w:trHeight w:val="219"/>
          <w:jc w:val="center"/>
        </w:trPr>
        <w:tc>
          <w:tcPr>
            <w:tcW w:w="578" w:type="dxa"/>
            <w:vAlign w:val="center"/>
            <w:hideMark/>
          </w:tcPr>
          <w:p w14:paraId="7081E879" w14:textId="77777777" w:rsidR="00677E0E" w:rsidRPr="00CB6CA9" w:rsidRDefault="00677E0E" w:rsidP="00677E0E">
            <w:pPr>
              <w:pStyle w:val="Prrafodelista"/>
              <w:numPr>
                <w:ilvl w:val="0"/>
                <w:numId w:val="19"/>
              </w:num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86" w:type="dxa"/>
            <w:vAlign w:val="center"/>
            <w:hideMark/>
          </w:tcPr>
          <w:p w14:paraId="42C061EB" w14:textId="41B23A5E" w:rsidR="00677E0E" w:rsidRPr="00CB6CA9" w:rsidRDefault="00677E0E" w:rsidP="00677E0E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6CA9">
              <w:rPr>
                <w:rFonts w:ascii="Arial" w:hAnsi="Arial" w:cs="Arial"/>
                <w:color w:val="000000"/>
                <w:sz w:val="20"/>
                <w:szCs w:val="20"/>
              </w:rPr>
              <w:t>Manual</w:t>
            </w:r>
            <w:r w:rsidR="00BF7626">
              <w:rPr>
                <w:rFonts w:ascii="Arial" w:hAnsi="Arial" w:cs="Arial"/>
                <w:color w:val="000000"/>
                <w:sz w:val="20"/>
                <w:szCs w:val="20"/>
              </w:rPr>
              <w:t xml:space="preserve"> de usuario </w:t>
            </w:r>
          </w:p>
        </w:tc>
        <w:tc>
          <w:tcPr>
            <w:tcW w:w="6245" w:type="dxa"/>
            <w:vAlign w:val="center"/>
            <w:hideMark/>
          </w:tcPr>
          <w:p w14:paraId="6CA08BF6" w14:textId="5F2C9EF9" w:rsidR="00677E0E" w:rsidRPr="00BF7626" w:rsidRDefault="00677E0E" w:rsidP="00677E0E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  <w:highlight w:val="red"/>
              </w:rPr>
            </w:pPr>
            <w:r w:rsidRPr="00BF7626">
              <w:rPr>
                <w:rFonts w:ascii="Arial" w:hAnsi="Arial" w:cs="Arial"/>
                <w:color w:val="000000"/>
                <w:sz w:val="20"/>
                <w:szCs w:val="20"/>
              </w:rPr>
              <w:t>Se debe suministrar un manual de usuario, en el cual se explique el funcionamiento del radio.</w:t>
            </w:r>
          </w:p>
        </w:tc>
      </w:tr>
      <w:tr w:rsidR="00677E0E" w:rsidRPr="00CB6CA9" w14:paraId="17A04CAA" w14:textId="77777777" w:rsidTr="00126807">
        <w:trPr>
          <w:trHeight w:val="219"/>
          <w:jc w:val="center"/>
        </w:trPr>
        <w:tc>
          <w:tcPr>
            <w:tcW w:w="578" w:type="dxa"/>
            <w:vAlign w:val="center"/>
            <w:hideMark/>
          </w:tcPr>
          <w:p w14:paraId="65F13EDB" w14:textId="77777777" w:rsidR="00677E0E" w:rsidRPr="00CB6CA9" w:rsidRDefault="00677E0E" w:rsidP="00677E0E">
            <w:pPr>
              <w:pStyle w:val="Prrafodelista"/>
              <w:numPr>
                <w:ilvl w:val="0"/>
                <w:numId w:val="19"/>
              </w:num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86" w:type="dxa"/>
            <w:vAlign w:val="center"/>
            <w:hideMark/>
          </w:tcPr>
          <w:p w14:paraId="7305507D" w14:textId="77777777" w:rsidR="00677E0E" w:rsidRPr="00CB6CA9" w:rsidRDefault="00677E0E" w:rsidP="00677E0E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6CA9">
              <w:rPr>
                <w:rFonts w:ascii="Arial" w:hAnsi="Arial" w:cs="Arial"/>
                <w:color w:val="000000"/>
                <w:sz w:val="20"/>
                <w:szCs w:val="20"/>
              </w:rPr>
              <w:t>Kit de Programación</w:t>
            </w:r>
          </w:p>
        </w:tc>
        <w:tc>
          <w:tcPr>
            <w:tcW w:w="6245" w:type="dxa"/>
            <w:vAlign w:val="center"/>
            <w:hideMark/>
          </w:tcPr>
          <w:p w14:paraId="3C45FF23" w14:textId="6EF31AFB" w:rsidR="000F10D5" w:rsidRPr="00D471CB" w:rsidRDefault="00554416" w:rsidP="000F10D5">
            <w:pPr>
              <w:spacing w:after="0" w:line="240" w:lineRule="auto"/>
              <w:ind w:right="57"/>
              <w:jc w:val="both"/>
              <w:rPr>
                <w:rFonts w:ascii="Arial" w:hAnsi="Arial" w:cs="Arial"/>
                <w:sz w:val="20"/>
                <w:szCs w:val="20"/>
                <w:lang w:eastAsia="es-CO"/>
              </w:rPr>
            </w:pPr>
            <w:r w:rsidRPr="00D471CB">
              <w:rPr>
                <w:rFonts w:ascii="Arial" w:hAnsi="Arial" w:cs="Arial"/>
                <w:sz w:val="20"/>
                <w:szCs w:val="20"/>
                <w:lang w:eastAsia="es-CO"/>
              </w:rPr>
              <w:t>se debe suministrar</w:t>
            </w:r>
            <w:r>
              <w:rPr>
                <w:rFonts w:ascii="Arial" w:hAnsi="Arial" w:cs="Arial"/>
                <w:sz w:val="20"/>
                <w:szCs w:val="20"/>
                <w:lang w:eastAsia="es-CO"/>
              </w:rPr>
              <w:t xml:space="preserve"> </w:t>
            </w:r>
            <w:r w:rsidRPr="00ED11ED">
              <w:rPr>
                <w:rFonts w:ascii="Arial" w:hAnsi="Arial" w:cs="Arial"/>
                <w:sz w:val="20"/>
                <w:szCs w:val="20"/>
                <w:highlight w:val="yellow"/>
                <w:lang w:eastAsia="es-CO"/>
              </w:rPr>
              <w:t>xx</w:t>
            </w:r>
            <w:r>
              <w:rPr>
                <w:rFonts w:ascii="Arial" w:hAnsi="Arial" w:cs="Arial"/>
                <w:sz w:val="20"/>
                <w:szCs w:val="20"/>
                <w:lang w:eastAsia="es-CO"/>
              </w:rPr>
              <w:t xml:space="preserve"> </w:t>
            </w:r>
            <w:r w:rsidRPr="001A411C">
              <w:rPr>
                <w:rFonts w:ascii="Arial" w:hAnsi="Arial" w:cs="Arial"/>
                <w:sz w:val="20"/>
                <w:szCs w:val="20"/>
                <w:lang w:eastAsia="es-CO"/>
              </w:rPr>
              <w:t>interfaz</w:t>
            </w:r>
            <w:r w:rsidRPr="00D471CB">
              <w:rPr>
                <w:rFonts w:ascii="Arial" w:hAnsi="Arial" w:cs="Arial"/>
                <w:sz w:val="20"/>
                <w:szCs w:val="20"/>
                <w:lang w:eastAsia="es-CO"/>
              </w:rPr>
              <w:t xml:space="preserve"> de programación </w:t>
            </w:r>
            <w:r>
              <w:rPr>
                <w:rFonts w:ascii="Arial" w:hAnsi="Arial" w:cs="Arial"/>
                <w:sz w:val="20"/>
                <w:szCs w:val="20"/>
                <w:lang w:eastAsia="es-CO"/>
              </w:rPr>
              <w:t xml:space="preserve">por cada </w:t>
            </w:r>
            <w:r w:rsidRPr="00ED11ED">
              <w:rPr>
                <w:rFonts w:ascii="Arial" w:hAnsi="Arial" w:cs="Arial"/>
                <w:sz w:val="20"/>
                <w:szCs w:val="20"/>
                <w:highlight w:val="yellow"/>
                <w:lang w:eastAsia="es-CO"/>
              </w:rPr>
              <w:t>xxx</w:t>
            </w:r>
            <w:r>
              <w:rPr>
                <w:rFonts w:ascii="Arial" w:hAnsi="Arial" w:cs="Arial"/>
                <w:sz w:val="20"/>
                <w:szCs w:val="20"/>
                <w:lang w:eastAsia="es-CO"/>
              </w:rPr>
              <w:t xml:space="preserve"> (cantidad) radios que adquiera la unidad </w:t>
            </w:r>
            <w:r w:rsidRPr="00D471CB">
              <w:rPr>
                <w:rFonts w:ascii="Arial" w:hAnsi="Arial" w:cs="Arial"/>
                <w:sz w:val="20"/>
                <w:szCs w:val="20"/>
                <w:lang w:eastAsia="es-CO"/>
              </w:rPr>
              <w:t>el cual constará de:</w:t>
            </w:r>
          </w:p>
          <w:p w14:paraId="6459BB7A" w14:textId="77777777" w:rsidR="000F10D5" w:rsidRPr="001A411C" w:rsidRDefault="000F10D5" w:rsidP="000F10D5">
            <w:pPr>
              <w:pStyle w:val="Prrafodelista"/>
              <w:numPr>
                <w:ilvl w:val="0"/>
                <w:numId w:val="23"/>
              </w:numPr>
              <w:ind w:right="57"/>
              <w:jc w:val="both"/>
              <w:rPr>
                <w:rFonts w:ascii="Arial" w:hAnsi="Arial" w:cs="Arial"/>
                <w:sz w:val="20"/>
                <w:szCs w:val="20"/>
                <w:lang w:eastAsia="es-CO"/>
              </w:rPr>
            </w:pPr>
            <w:r>
              <w:rPr>
                <w:rFonts w:ascii="Arial" w:hAnsi="Arial" w:cs="Arial"/>
                <w:sz w:val="20"/>
                <w:szCs w:val="20"/>
                <w:lang w:eastAsia="es-CO"/>
              </w:rPr>
              <w:t>Cable</w:t>
            </w:r>
            <w:r w:rsidRPr="001A411C">
              <w:rPr>
                <w:rFonts w:ascii="Arial" w:hAnsi="Arial" w:cs="Arial"/>
                <w:sz w:val="20"/>
                <w:szCs w:val="20"/>
                <w:lang w:eastAsia="es-CO"/>
              </w:rPr>
              <w:t xml:space="preserve"> de programación</w:t>
            </w:r>
            <w:r>
              <w:rPr>
                <w:rFonts w:ascii="Arial" w:hAnsi="Arial" w:cs="Arial"/>
                <w:sz w:val="20"/>
                <w:szCs w:val="20"/>
                <w:lang w:eastAsia="es-CO"/>
              </w:rPr>
              <w:t xml:space="preserve"> </w:t>
            </w:r>
            <w:r w:rsidRPr="001A411C">
              <w:rPr>
                <w:rFonts w:ascii="Arial" w:hAnsi="Arial" w:cs="Arial"/>
                <w:sz w:val="20"/>
                <w:szCs w:val="20"/>
                <w:lang w:eastAsia="es-CO"/>
              </w:rPr>
              <w:t>(cable radio a pc) para la configuración de los radios ofertados.</w:t>
            </w:r>
          </w:p>
          <w:p w14:paraId="617A2863" w14:textId="77777777" w:rsidR="000F10D5" w:rsidRDefault="000F10D5" w:rsidP="000F10D5">
            <w:pPr>
              <w:pStyle w:val="Prrafodelista"/>
              <w:ind w:right="57"/>
              <w:jc w:val="both"/>
              <w:rPr>
                <w:rFonts w:ascii="Arial" w:hAnsi="Arial" w:cs="Arial"/>
                <w:sz w:val="20"/>
                <w:szCs w:val="20"/>
                <w:lang w:eastAsia="es-CO"/>
              </w:rPr>
            </w:pPr>
          </w:p>
          <w:p w14:paraId="2DEDD20F" w14:textId="329B701F" w:rsidR="00677E0E" w:rsidRPr="00AC7B89" w:rsidRDefault="000F10D5" w:rsidP="000F10D5">
            <w:pPr>
              <w:spacing w:after="0" w:line="240" w:lineRule="auto"/>
              <w:ind w:right="57"/>
              <w:jc w:val="both"/>
              <w:rPr>
                <w:rFonts w:ascii="Arial" w:eastAsia="Arial" w:hAnsi="Arial" w:cs="Arial"/>
                <w:b/>
                <w:bCs/>
                <w:color w:val="FF0000"/>
                <w:sz w:val="20"/>
                <w:szCs w:val="20"/>
                <w:u w:val="single"/>
              </w:rPr>
            </w:pPr>
            <w:r w:rsidRPr="00DC04AD">
              <w:rPr>
                <w:rFonts w:ascii="Arial" w:eastAsia="Arial" w:hAnsi="Arial" w:cs="Arial"/>
                <w:sz w:val="20"/>
                <w:szCs w:val="20"/>
              </w:rPr>
              <w:t>Nota: de acuerdo al modelo ofertado el contratista deberá entregar software descargable de repositorio web, instalación sin límites de usuarios y los cables y accesorios según sea el caso para programación de pc a radio.</w:t>
            </w:r>
          </w:p>
        </w:tc>
      </w:tr>
      <w:tr w:rsidR="00677E0E" w:rsidRPr="00CB6CA9" w14:paraId="1EBCF28C" w14:textId="77777777" w:rsidTr="00126807">
        <w:trPr>
          <w:trHeight w:val="45"/>
          <w:jc w:val="center"/>
        </w:trPr>
        <w:tc>
          <w:tcPr>
            <w:tcW w:w="578" w:type="dxa"/>
            <w:vAlign w:val="center"/>
            <w:hideMark/>
          </w:tcPr>
          <w:p w14:paraId="7BA9C69C" w14:textId="6EF9525A" w:rsidR="00677E0E" w:rsidRPr="00CB6CA9" w:rsidRDefault="00677E0E" w:rsidP="00677E0E">
            <w:pPr>
              <w:pStyle w:val="Prrafodelista"/>
              <w:numPr>
                <w:ilvl w:val="0"/>
                <w:numId w:val="19"/>
              </w:num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86" w:type="dxa"/>
            <w:vAlign w:val="center"/>
            <w:hideMark/>
          </w:tcPr>
          <w:p w14:paraId="3B3538FF" w14:textId="77777777" w:rsidR="00677E0E" w:rsidRPr="00CB6CA9" w:rsidRDefault="00677E0E" w:rsidP="00677E0E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6CA9">
              <w:rPr>
                <w:rFonts w:ascii="Arial" w:hAnsi="Arial" w:cs="Arial"/>
                <w:color w:val="000000"/>
                <w:sz w:val="20"/>
                <w:szCs w:val="20"/>
              </w:rPr>
              <w:t>Fuente de alimentación</w:t>
            </w:r>
          </w:p>
        </w:tc>
        <w:tc>
          <w:tcPr>
            <w:tcW w:w="6245" w:type="dxa"/>
            <w:vAlign w:val="center"/>
            <w:hideMark/>
          </w:tcPr>
          <w:p w14:paraId="79A16EBB" w14:textId="00588AD1" w:rsidR="000F10D5" w:rsidRPr="00DC04AD" w:rsidRDefault="000F10D5" w:rsidP="000F10D5">
            <w:pPr>
              <w:spacing w:after="0" w:line="240" w:lineRule="atLeast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04AD">
              <w:rPr>
                <w:rFonts w:ascii="Arial" w:hAnsi="Arial" w:cs="Arial"/>
                <w:color w:val="000000"/>
                <w:sz w:val="20"/>
                <w:szCs w:val="20"/>
              </w:rPr>
              <w:t xml:space="preserve">Debe proveerse fuente de alimentación a 120 VAC compatible con el radio base, debe tener capacidad para cargar una batería estacionaria 12 VDC a </w:t>
            </w:r>
            <w:r w:rsidR="00DC04AD" w:rsidRPr="00DC04AD">
              <w:rPr>
                <w:rFonts w:ascii="Arial" w:hAnsi="Arial" w:cs="Arial"/>
                <w:color w:val="EE0000"/>
                <w:sz w:val="20"/>
                <w:szCs w:val="20"/>
                <w:highlight w:val="yellow"/>
              </w:rPr>
              <w:t>xxx</w:t>
            </w:r>
            <w:r w:rsidRPr="00DC04AD">
              <w:rPr>
                <w:rFonts w:ascii="Arial" w:hAnsi="Arial" w:cs="Arial"/>
                <w:color w:val="EE0000"/>
                <w:sz w:val="20"/>
                <w:szCs w:val="20"/>
                <w:highlight w:val="yellow"/>
              </w:rPr>
              <w:t xml:space="preserve"> Ah</w:t>
            </w:r>
            <w:r w:rsidR="00DC04AD" w:rsidRPr="00DC04AD">
              <w:rPr>
                <w:rFonts w:ascii="Arial" w:hAnsi="Arial" w:cs="Arial"/>
                <w:color w:val="EE0000"/>
                <w:sz w:val="20"/>
                <w:szCs w:val="20"/>
                <w:highlight w:val="yellow"/>
              </w:rPr>
              <w:t xml:space="preserve"> (de acuerdo al banco de baterías)</w:t>
            </w:r>
            <w:r w:rsidRPr="00DC04AD">
              <w:rPr>
                <w:rFonts w:ascii="Arial" w:hAnsi="Arial" w:cs="Arial"/>
                <w:color w:val="EE0000"/>
                <w:sz w:val="20"/>
                <w:szCs w:val="20"/>
              </w:rPr>
              <w:t xml:space="preserve">, </w:t>
            </w:r>
            <w:r w:rsidRPr="00DC04AD">
              <w:rPr>
                <w:rFonts w:ascii="Arial" w:hAnsi="Arial" w:cs="Arial"/>
                <w:color w:val="000000"/>
                <w:sz w:val="20"/>
                <w:szCs w:val="20"/>
              </w:rPr>
              <w:t>de manera simultánea mientras funciona el radio, e incluir cable DC, fusible y conectores que sean necesarios</w:t>
            </w:r>
            <w:r w:rsidR="00DC04AD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  <w:p w14:paraId="4121F1A5" w14:textId="77777777" w:rsidR="000F10D5" w:rsidRPr="00DC04AD" w:rsidRDefault="000F10D5" w:rsidP="000F10D5">
            <w:pPr>
              <w:spacing w:after="0" w:line="240" w:lineRule="atLeast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03D85EE4" w14:textId="5550B14D" w:rsidR="00677E0E" w:rsidRPr="00CB6CA9" w:rsidRDefault="000F10D5" w:rsidP="000F10D5">
            <w:pPr>
              <w:spacing w:after="0" w:line="240" w:lineRule="atLeast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04AD">
              <w:rPr>
                <w:rFonts w:ascii="Arial" w:hAnsi="Arial" w:cs="Arial"/>
                <w:color w:val="000000"/>
                <w:sz w:val="20"/>
                <w:szCs w:val="20"/>
              </w:rPr>
              <w:t>El equipo ofertado debe incluir los cables de conexión eléctrica y funcionar con una alimentación de corriente directa de 12 voltios.</w:t>
            </w:r>
          </w:p>
        </w:tc>
      </w:tr>
      <w:tr w:rsidR="00677E0E" w:rsidRPr="00CB6CA9" w14:paraId="3217EF42" w14:textId="77777777" w:rsidTr="00126807">
        <w:trPr>
          <w:trHeight w:val="260"/>
          <w:jc w:val="center"/>
        </w:trPr>
        <w:tc>
          <w:tcPr>
            <w:tcW w:w="578" w:type="dxa"/>
            <w:vAlign w:val="center"/>
            <w:hideMark/>
          </w:tcPr>
          <w:p w14:paraId="51B1B4A8" w14:textId="77777777" w:rsidR="00677E0E" w:rsidRPr="00CB6CA9" w:rsidRDefault="00677E0E" w:rsidP="00677E0E">
            <w:pPr>
              <w:pStyle w:val="Prrafodelista"/>
              <w:numPr>
                <w:ilvl w:val="0"/>
                <w:numId w:val="19"/>
              </w:num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86" w:type="dxa"/>
            <w:vAlign w:val="center"/>
            <w:hideMark/>
          </w:tcPr>
          <w:p w14:paraId="296C7C08" w14:textId="14CC1037" w:rsidR="00677E0E" w:rsidRPr="00CB6CA9" w:rsidRDefault="00677E0E" w:rsidP="00677E0E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6CA9">
              <w:rPr>
                <w:rFonts w:ascii="Arial" w:hAnsi="Arial" w:cs="Arial"/>
                <w:color w:val="000000"/>
                <w:sz w:val="20"/>
                <w:szCs w:val="20"/>
              </w:rPr>
              <w:t>Antenas</w:t>
            </w:r>
          </w:p>
        </w:tc>
        <w:tc>
          <w:tcPr>
            <w:tcW w:w="6245" w:type="dxa"/>
            <w:vAlign w:val="center"/>
            <w:hideMark/>
          </w:tcPr>
          <w:p w14:paraId="5DE7B51B" w14:textId="42B96A4A" w:rsidR="00C37578" w:rsidRDefault="00C37578" w:rsidP="00C37578">
            <w:pPr>
              <w:spacing w:after="0" w:line="240" w:lineRule="atLeast"/>
              <w:ind w:firstLine="34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  <w:r w:rsidRPr="005F0EE4">
              <w:rPr>
                <w:rFonts w:ascii="Arial" w:hAnsi="Arial" w:cs="Arial"/>
                <w:color w:val="000000"/>
                <w:sz w:val="20"/>
                <w:szCs w:val="20"/>
              </w:rPr>
              <w:t xml:space="preserve"> antena con rango de operación entre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450</w:t>
            </w:r>
            <w:r w:rsidRPr="005F0EE4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a</w:t>
            </w:r>
            <w:r w:rsidRPr="005F0EE4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470</w:t>
            </w:r>
            <w:r w:rsidRPr="005F0EE4">
              <w:rPr>
                <w:rFonts w:ascii="Arial" w:hAnsi="Arial" w:cs="Arial"/>
                <w:color w:val="000000"/>
                <w:sz w:val="20"/>
                <w:szCs w:val="20"/>
              </w:rPr>
              <w:t xml:space="preserve"> MHz, incluyendo sus respectivos soportes y herrajes, debidamente certificados y acordes al tipo de antena, que garanticen la capacidad estructural necesaria para soportar su propio peso y asegurar una correcta instalación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 w:rsidRPr="00CF71A8">
              <w:rPr>
                <w:rFonts w:ascii="Arial" w:hAnsi="Arial" w:cs="Arial"/>
                <w:b/>
                <w:bCs/>
                <w:color w:val="FF0000"/>
                <w:sz w:val="20"/>
                <w:szCs w:val="20"/>
                <w:highlight w:val="yellow"/>
              </w:rPr>
              <w:t xml:space="preserve"> (definir</w:t>
            </w:r>
            <w:r>
              <w:rPr>
                <w:rFonts w:ascii="Arial" w:hAnsi="Arial" w:cs="Arial"/>
                <w:b/>
                <w:bCs/>
                <w:color w:val="FF0000"/>
                <w:sz w:val="20"/>
                <w:szCs w:val="20"/>
                <w:highlight w:val="yellow"/>
              </w:rPr>
              <w:t xml:space="preserve"> tipo (omnidireccional o direccional) y</w:t>
            </w:r>
            <w:r w:rsidRPr="00CF71A8">
              <w:rPr>
                <w:rFonts w:ascii="Arial" w:hAnsi="Arial" w:cs="Arial"/>
                <w:b/>
                <w:bCs/>
                <w:color w:val="FF0000"/>
                <w:sz w:val="20"/>
                <w:szCs w:val="20"/>
                <w:highlight w:val="yellow"/>
              </w:rPr>
              <w:t xml:space="preserve"> ganancia de</w:t>
            </w:r>
            <w:r>
              <w:rPr>
                <w:rFonts w:ascii="Arial" w:hAnsi="Arial" w:cs="Arial"/>
                <w:b/>
                <w:bCs/>
                <w:color w:val="FF0000"/>
                <w:sz w:val="20"/>
                <w:szCs w:val="20"/>
                <w:highlight w:val="yellow"/>
              </w:rPr>
              <w:t xml:space="preserve"> la</w:t>
            </w:r>
            <w:r w:rsidRPr="00CF71A8">
              <w:rPr>
                <w:rFonts w:ascii="Arial" w:hAnsi="Arial" w:cs="Arial"/>
                <w:b/>
                <w:bCs/>
                <w:color w:val="FF0000"/>
                <w:sz w:val="20"/>
                <w:szCs w:val="20"/>
                <w:highlight w:val="yellow"/>
              </w:rPr>
              <w:t xml:space="preserve"> antena según necesidad de la unidad)</w:t>
            </w:r>
            <w:r w:rsidRPr="00CF71A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201908">
              <w:rPr>
                <w:rFonts w:ascii="Arial" w:hAnsi="Arial" w:cs="Arial"/>
                <w:color w:val="000000"/>
                <w:sz w:val="20"/>
                <w:szCs w:val="20"/>
              </w:rPr>
              <w:t>por cada radio.</w:t>
            </w:r>
          </w:p>
          <w:p w14:paraId="08E2678D" w14:textId="77777777" w:rsidR="000F10D5" w:rsidRDefault="000F10D5" w:rsidP="00677E0E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color w:val="FF0000"/>
                <w:sz w:val="20"/>
                <w:szCs w:val="20"/>
                <w:u w:val="single"/>
              </w:rPr>
            </w:pPr>
          </w:p>
          <w:p w14:paraId="70AB416B" w14:textId="12D882AB" w:rsidR="000F10D5" w:rsidRDefault="000F10D5" w:rsidP="000F10D5">
            <w:pPr>
              <w:spacing w:after="0" w:line="240" w:lineRule="atLeast"/>
              <w:ind w:firstLine="34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Así mismo suministrar mínimo </w:t>
            </w:r>
            <w:r w:rsidR="00DC04AD" w:rsidRPr="00DC04AD">
              <w:rPr>
                <w:rFonts w:ascii="Arial" w:hAnsi="Arial" w:cs="Arial"/>
                <w:color w:val="EE0000"/>
                <w:sz w:val="20"/>
                <w:szCs w:val="20"/>
                <w:highlight w:val="yellow"/>
              </w:rPr>
              <w:t>xxx</w:t>
            </w:r>
            <w:r w:rsidR="00DC04AD">
              <w:rPr>
                <w:rFonts w:ascii="Arial" w:hAnsi="Arial" w:cs="Arial"/>
                <w:color w:val="EE0000"/>
                <w:sz w:val="20"/>
                <w:szCs w:val="20"/>
                <w:highlight w:val="yellow"/>
              </w:rPr>
              <w:t xml:space="preserve"> metros</w:t>
            </w:r>
            <w:r w:rsidR="00DC04AD" w:rsidRPr="00DC04AD">
              <w:rPr>
                <w:rFonts w:ascii="Arial" w:hAnsi="Arial" w:cs="Arial"/>
                <w:color w:val="EE0000"/>
                <w:sz w:val="20"/>
                <w:szCs w:val="20"/>
                <w:highlight w:val="yellow"/>
              </w:rPr>
              <w:t xml:space="preserve"> </w:t>
            </w:r>
            <w:r w:rsidRPr="00DC04AD">
              <w:rPr>
                <w:rFonts w:ascii="Arial" w:hAnsi="Arial" w:cs="Arial"/>
                <w:color w:val="EE0000"/>
                <w:sz w:val="20"/>
                <w:szCs w:val="20"/>
                <w:highlight w:val="yellow"/>
              </w:rPr>
              <w:t>de cable</w:t>
            </w:r>
            <w:r w:rsidRPr="00DC04AD">
              <w:rPr>
                <w:rFonts w:ascii="Arial" w:hAnsi="Arial" w:cs="Arial"/>
                <w:color w:val="EE0000"/>
                <w:sz w:val="20"/>
                <w:szCs w:val="20"/>
              </w:rPr>
              <w:t xml:space="preserve"> </w:t>
            </w:r>
            <w:r w:rsidRPr="00CF71A8">
              <w:rPr>
                <w:rFonts w:ascii="Arial" w:hAnsi="Arial" w:cs="Arial"/>
                <w:b/>
                <w:bCs/>
                <w:color w:val="EE0000"/>
                <w:sz w:val="20"/>
                <w:szCs w:val="20"/>
                <w:highlight w:val="yellow"/>
              </w:rPr>
              <w:t>(de acuerdo a la necesidad especificar modelo y referencia</w:t>
            </w:r>
            <w:r w:rsidRPr="00CF71A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),</w:t>
            </w:r>
            <w:r w:rsidRPr="00201908">
              <w:rPr>
                <w:rFonts w:ascii="Arial" w:hAnsi="Arial" w:cs="Arial"/>
                <w:color w:val="000000"/>
                <w:sz w:val="20"/>
                <w:szCs w:val="20"/>
              </w:rPr>
              <w:t xml:space="preserve"> 1 Conector de Antena, 1 conector al Protector de Picos, 1 Protector de Picos de RF (Poliphaser) del rango, 1 Pigtail de máximo 1,5m con los conectores necesarios para conectar el protector de picos al radio (Debe tener los conectores adecuados</w:t>
            </w:r>
            <w:r w:rsidR="00DC04AD">
              <w:rPr>
                <w:rFonts w:ascii="Arial" w:hAnsi="Arial" w:cs="Arial"/>
                <w:color w:val="000000"/>
                <w:sz w:val="20"/>
                <w:szCs w:val="20"/>
              </w:rPr>
              <w:t xml:space="preserve"> compatibles al sistema</w:t>
            </w:r>
            <w:r w:rsidRPr="00201908">
              <w:rPr>
                <w:rFonts w:ascii="Arial" w:hAnsi="Arial" w:cs="Arial"/>
                <w:color w:val="000000"/>
                <w:sz w:val="20"/>
                <w:szCs w:val="20"/>
              </w:rPr>
              <w:t>), esta configuración es para cada equipo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  <w:p w14:paraId="74F9A4B9" w14:textId="77777777" w:rsidR="000F10D5" w:rsidRPr="00201908" w:rsidRDefault="000F10D5" w:rsidP="000F10D5">
            <w:pPr>
              <w:spacing w:after="0" w:line="240" w:lineRule="atLeast"/>
              <w:ind w:firstLine="34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55DA4863" w14:textId="28313AFB" w:rsidR="000F10D5" w:rsidRPr="00CB6CA9" w:rsidRDefault="000F10D5" w:rsidP="000F10D5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F71A8">
              <w:rPr>
                <w:rFonts w:ascii="Arial" w:hAnsi="Arial" w:cs="Arial"/>
                <w:b/>
                <w:bCs/>
                <w:color w:val="FF0000"/>
                <w:sz w:val="20"/>
                <w:szCs w:val="20"/>
                <w:highlight w:val="yellow"/>
                <w:u w:val="single"/>
                <w:lang w:eastAsia="es-CO"/>
              </w:rPr>
              <w:t>Nota: en caso de ser un radio multibanda deberá suministrar las antenas y accesorios para la funcionalidad de esta característica.</w:t>
            </w:r>
          </w:p>
        </w:tc>
      </w:tr>
      <w:tr w:rsidR="00677E0E" w:rsidRPr="00CB6CA9" w14:paraId="0421AEB6" w14:textId="77777777" w:rsidTr="00126807">
        <w:trPr>
          <w:trHeight w:val="518"/>
          <w:jc w:val="center"/>
        </w:trPr>
        <w:tc>
          <w:tcPr>
            <w:tcW w:w="578" w:type="dxa"/>
            <w:vAlign w:val="center"/>
          </w:tcPr>
          <w:p w14:paraId="40F5D46F" w14:textId="77777777" w:rsidR="00677E0E" w:rsidRPr="00CB6CA9" w:rsidRDefault="00677E0E" w:rsidP="00677E0E">
            <w:pPr>
              <w:pStyle w:val="Prrafodelista"/>
              <w:numPr>
                <w:ilvl w:val="0"/>
                <w:numId w:val="19"/>
              </w:num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86" w:type="dxa"/>
            <w:vAlign w:val="center"/>
          </w:tcPr>
          <w:p w14:paraId="31E37A18" w14:textId="77777777" w:rsidR="00677E0E" w:rsidRPr="00CB6CA9" w:rsidRDefault="00677E0E" w:rsidP="00677E0E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6CA9">
              <w:rPr>
                <w:rFonts w:ascii="Arial" w:hAnsi="Arial" w:cs="Arial"/>
                <w:color w:val="000000"/>
                <w:sz w:val="20"/>
                <w:szCs w:val="20"/>
              </w:rPr>
              <w:t>Batería estacionaria</w:t>
            </w:r>
          </w:p>
        </w:tc>
        <w:tc>
          <w:tcPr>
            <w:tcW w:w="6245" w:type="dxa"/>
          </w:tcPr>
          <w:p w14:paraId="7ECFC767" w14:textId="116A3F41" w:rsidR="00677E0E" w:rsidRPr="00CB6CA9" w:rsidRDefault="00152D35" w:rsidP="00677E0E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Mínimo u</w:t>
            </w:r>
            <w:r w:rsidR="00677E0E" w:rsidRPr="00CB6CA9">
              <w:rPr>
                <w:rFonts w:ascii="Arial" w:hAnsi="Arial" w:cs="Arial"/>
                <w:color w:val="000000"/>
                <w:sz w:val="20"/>
                <w:szCs w:val="20"/>
              </w:rPr>
              <w:t>na por cada radio, 12 vdc</w:t>
            </w:r>
            <w:r w:rsidR="00677E0E" w:rsidRPr="00152D35"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  <w:t xml:space="preserve">, </w:t>
            </w:r>
            <w:r w:rsidRPr="00152D35"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  <w:t>xxx</w:t>
            </w:r>
            <w:r w:rsidR="00677E0E" w:rsidRPr="00152D35"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  <w:t xml:space="preserve"> Ah</w:t>
            </w:r>
            <w:r w:rsidR="00677E0E" w:rsidRPr="00CB6CA9">
              <w:rPr>
                <w:rFonts w:ascii="Arial" w:hAnsi="Arial" w:cs="Arial"/>
                <w:color w:val="000000"/>
                <w:sz w:val="20"/>
                <w:szCs w:val="20"/>
              </w:rPr>
              <w:t>, sellada, libre de mantenimiento y con cables de conexión a la fuente del radio.</w:t>
            </w:r>
          </w:p>
        </w:tc>
      </w:tr>
      <w:tr w:rsidR="00677E0E" w:rsidRPr="00CB6CA9" w14:paraId="7F6DDFD5" w14:textId="77777777" w:rsidTr="00126807">
        <w:trPr>
          <w:trHeight w:val="729"/>
          <w:jc w:val="center"/>
        </w:trPr>
        <w:tc>
          <w:tcPr>
            <w:tcW w:w="578" w:type="dxa"/>
            <w:vAlign w:val="center"/>
          </w:tcPr>
          <w:p w14:paraId="1B382C00" w14:textId="77777777" w:rsidR="00677E0E" w:rsidRPr="00CB6CA9" w:rsidRDefault="00677E0E" w:rsidP="00677E0E">
            <w:pPr>
              <w:pStyle w:val="Prrafodelista"/>
              <w:numPr>
                <w:ilvl w:val="0"/>
                <w:numId w:val="19"/>
              </w:num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86" w:type="dxa"/>
            <w:vAlign w:val="center"/>
          </w:tcPr>
          <w:p w14:paraId="54FCB219" w14:textId="77777777" w:rsidR="00677E0E" w:rsidRPr="00CB6CA9" w:rsidRDefault="00677E0E" w:rsidP="00677E0E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6CA9">
              <w:rPr>
                <w:rFonts w:ascii="Arial" w:hAnsi="Arial" w:cs="Arial"/>
                <w:color w:val="000000"/>
                <w:sz w:val="20"/>
                <w:szCs w:val="20"/>
              </w:rPr>
              <w:t>Código Certificado FCC</w:t>
            </w:r>
          </w:p>
        </w:tc>
        <w:tc>
          <w:tcPr>
            <w:tcW w:w="6245" w:type="dxa"/>
            <w:vAlign w:val="center"/>
          </w:tcPr>
          <w:p w14:paraId="7D494876" w14:textId="77777777" w:rsidR="00677E0E" w:rsidRPr="00152D35" w:rsidRDefault="00677E0E" w:rsidP="00677E0E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52D35">
              <w:rPr>
                <w:rFonts w:ascii="Arial" w:hAnsi="Arial" w:cs="Arial"/>
                <w:color w:val="000000"/>
                <w:sz w:val="20"/>
                <w:szCs w:val="20"/>
              </w:rPr>
              <w:t>El equipo a ofrecer debe estar autorizado para operar por la FCC (Federal Communications Commision) de los Estados Unidos de América</w:t>
            </w:r>
          </w:p>
        </w:tc>
      </w:tr>
      <w:tr w:rsidR="00677E0E" w:rsidRPr="00CB6CA9" w14:paraId="6B91FA74" w14:textId="77777777" w:rsidTr="00126807">
        <w:trPr>
          <w:trHeight w:val="729"/>
          <w:jc w:val="center"/>
        </w:trPr>
        <w:tc>
          <w:tcPr>
            <w:tcW w:w="578" w:type="dxa"/>
            <w:vAlign w:val="center"/>
          </w:tcPr>
          <w:p w14:paraId="3530F015" w14:textId="77777777" w:rsidR="00677E0E" w:rsidRPr="00CB6CA9" w:rsidRDefault="00677E0E" w:rsidP="00677E0E">
            <w:pPr>
              <w:pStyle w:val="Prrafodelista"/>
              <w:numPr>
                <w:ilvl w:val="0"/>
                <w:numId w:val="19"/>
              </w:num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86" w:type="dxa"/>
            <w:vAlign w:val="center"/>
          </w:tcPr>
          <w:p w14:paraId="3177194A" w14:textId="77777777" w:rsidR="00677E0E" w:rsidRPr="00CB6CA9" w:rsidRDefault="00677E0E" w:rsidP="00677E0E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6CA9">
              <w:rPr>
                <w:rFonts w:ascii="Arial" w:hAnsi="Arial" w:cs="Arial"/>
                <w:color w:val="000000"/>
                <w:sz w:val="20"/>
                <w:szCs w:val="20"/>
              </w:rPr>
              <w:t>Estándar de fabricación</w:t>
            </w:r>
          </w:p>
        </w:tc>
        <w:tc>
          <w:tcPr>
            <w:tcW w:w="6245" w:type="dxa"/>
            <w:vAlign w:val="center"/>
          </w:tcPr>
          <w:p w14:paraId="4112068C" w14:textId="77777777" w:rsidR="00677E0E" w:rsidRPr="00152D35" w:rsidRDefault="00677E0E" w:rsidP="00677E0E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52D35">
              <w:rPr>
                <w:rFonts w:ascii="Arial" w:hAnsi="Arial" w:cs="Arial"/>
                <w:color w:val="000000"/>
                <w:sz w:val="20"/>
                <w:szCs w:val="20"/>
              </w:rPr>
              <w:t>Convencional Digital P25 cumpliendo el estándar TIA-102, compatible con redes convencionales existentes de la Policía Nacional. Con modulación compatible y totalmente funcional con C4FM utilizada actualmente.</w:t>
            </w:r>
          </w:p>
        </w:tc>
      </w:tr>
      <w:tr w:rsidR="00677E0E" w:rsidRPr="00CB6CA9" w14:paraId="5061FD3F" w14:textId="77777777" w:rsidTr="00C573DA">
        <w:trPr>
          <w:trHeight w:val="258"/>
          <w:jc w:val="center"/>
        </w:trPr>
        <w:tc>
          <w:tcPr>
            <w:tcW w:w="578" w:type="dxa"/>
            <w:vAlign w:val="center"/>
          </w:tcPr>
          <w:p w14:paraId="5A422CEC" w14:textId="77777777" w:rsidR="00677E0E" w:rsidRPr="00CB6CA9" w:rsidRDefault="00677E0E" w:rsidP="00677E0E">
            <w:pPr>
              <w:pStyle w:val="Prrafodelista"/>
              <w:numPr>
                <w:ilvl w:val="0"/>
                <w:numId w:val="19"/>
              </w:num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86" w:type="dxa"/>
            <w:vAlign w:val="center"/>
          </w:tcPr>
          <w:p w14:paraId="37C25272" w14:textId="77777777" w:rsidR="00677E0E" w:rsidRPr="00CB6CA9" w:rsidRDefault="00677E0E" w:rsidP="00677E0E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6CA9">
              <w:rPr>
                <w:rFonts w:ascii="Arial" w:hAnsi="Arial" w:cs="Arial"/>
                <w:sz w:val="20"/>
                <w:szCs w:val="20"/>
                <w:lang w:eastAsia="es-CO"/>
              </w:rPr>
              <w:t>Derechos de autor</w:t>
            </w:r>
          </w:p>
        </w:tc>
        <w:tc>
          <w:tcPr>
            <w:tcW w:w="6245" w:type="dxa"/>
            <w:vAlign w:val="center"/>
          </w:tcPr>
          <w:p w14:paraId="34E1AACB" w14:textId="77777777" w:rsidR="00677E0E" w:rsidRPr="00CB6CA9" w:rsidRDefault="00677E0E" w:rsidP="00677E0E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6CA9">
              <w:rPr>
                <w:rFonts w:ascii="Arial" w:hAnsi="Arial" w:cs="Arial"/>
                <w:sz w:val="20"/>
                <w:szCs w:val="20"/>
                <w:lang w:eastAsia="es-CO"/>
              </w:rPr>
              <w:t>Adjuntar certificación expedida por el fabricante que lo acredite como propietario del software que utilizan los radios y accesorios ofertados.</w:t>
            </w:r>
          </w:p>
        </w:tc>
      </w:tr>
      <w:tr w:rsidR="00677E0E" w:rsidRPr="00CB6CA9" w14:paraId="7333C6E0" w14:textId="77777777" w:rsidTr="00126807">
        <w:trPr>
          <w:trHeight w:val="729"/>
          <w:jc w:val="center"/>
        </w:trPr>
        <w:tc>
          <w:tcPr>
            <w:tcW w:w="578" w:type="dxa"/>
            <w:vAlign w:val="center"/>
          </w:tcPr>
          <w:p w14:paraId="5A3D2902" w14:textId="77777777" w:rsidR="00677E0E" w:rsidRPr="00CB6CA9" w:rsidRDefault="00677E0E" w:rsidP="00677E0E">
            <w:pPr>
              <w:pStyle w:val="Prrafodelista"/>
              <w:numPr>
                <w:ilvl w:val="0"/>
                <w:numId w:val="19"/>
              </w:num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86" w:type="dxa"/>
            <w:vAlign w:val="center"/>
          </w:tcPr>
          <w:p w14:paraId="532B7F68" w14:textId="005CA34A" w:rsidR="00C573DA" w:rsidRDefault="00C573DA" w:rsidP="00C573DA">
            <w:pPr>
              <w:spacing w:line="240" w:lineRule="auto"/>
              <w:jc w:val="both"/>
              <w:rPr>
                <w:rFonts w:ascii="Arial" w:eastAsia="Arial" w:hAnsi="Arial" w:cs="Arial"/>
                <w:b/>
                <w:bCs/>
                <w:color w:val="FF0000"/>
                <w:sz w:val="20"/>
                <w:szCs w:val="20"/>
                <w:highlight w:val="yellow"/>
                <w:u w:val="single"/>
              </w:rPr>
            </w:pPr>
            <w:r w:rsidRPr="00387C05">
              <w:rPr>
                <w:rFonts w:ascii="Arial" w:eastAsia="Arial" w:hAnsi="Arial" w:cs="Arial"/>
                <w:b/>
                <w:bCs/>
                <w:color w:val="FF0000"/>
                <w:sz w:val="20"/>
                <w:szCs w:val="20"/>
                <w:highlight w:val="yellow"/>
                <w:u w:val="single"/>
              </w:rPr>
              <w:t>Nota: Evaluar la pertinencia del presente ítem de acuerdo al recurso asignado al proyecto</w:t>
            </w:r>
            <w:r>
              <w:rPr>
                <w:rFonts w:ascii="Arial" w:eastAsia="Arial" w:hAnsi="Arial" w:cs="Arial"/>
                <w:b/>
                <w:bCs/>
                <w:color w:val="FF0000"/>
                <w:sz w:val="20"/>
                <w:szCs w:val="20"/>
                <w:highlight w:val="yellow"/>
                <w:u w:val="single"/>
              </w:rPr>
              <w:t xml:space="preserve"> y la cantidad de equipos a adquirir.</w:t>
            </w:r>
          </w:p>
          <w:p w14:paraId="454F2258" w14:textId="2246CE97" w:rsidR="00C573DA" w:rsidRPr="00387C05" w:rsidRDefault="00C573DA" w:rsidP="00C573DA">
            <w:pPr>
              <w:spacing w:line="240" w:lineRule="auto"/>
              <w:jc w:val="both"/>
              <w:rPr>
                <w:rFonts w:ascii="Arial" w:eastAsia="Arial" w:hAnsi="Arial" w:cs="Arial"/>
                <w:b/>
                <w:bCs/>
                <w:color w:val="FF0000"/>
                <w:sz w:val="20"/>
                <w:szCs w:val="20"/>
                <w:highlight w:val="yellow"/>
                <w:u w:val="single"/>
              </w:rPr>
            </w:pPr>
            <w:r>
              <w:rPr>
                <w:rFonts w:ascii="Arial" w:eastAsia="Arial" w:hAnsi="Arial" w:cs="Arial"/>
                <w:b/>
                <w:bCs/>
                <w:color w:val="FF0000"/>
                <w:sz w:val="20"/>
                <w:szCs w:val="20"/>
                <w:highlight w:val="yellow"/>
                <w:u w:val="single"/>
              </w:rPr>
              <w:t>Este item debe ser muy bien evaluado</w:t>
            </w:r>
            <w:r w:rsidR="00152D35">
              <w:rPr>
                <w:rFonts w:ascii="Arial" w:eastAsia="Arial" w:hAnsi="Arial" w:cs="Arial"/>
                <w:b/>
                <w:bCs/>
                <w:color w:val="FF0000"/>
                <w:sz w:val="20"/>
                <w:szCs w:val="20"/>
                <w:highlight w:val="yellow"/>
                <w:u w:val="single"/>
              </w:rPr>
              <w:t>.</w:t>
            </w:r>
          </w:p>
          <w:p w14:paraId="7F83558B" w14:textId="77777777" w:rsidR="00677E0E" w:rsidRDefault="00677E0E" w:rsidP="00677E0E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es-CO"/>
              </w:rPr>
            </w:pPr>
          </w:p>
          <w:p w14:paraId="74C5611D" w14:textId="77777777" w:rsidR="00C573DA" w:rsidRPr="00CB6CA9" w:rsidRDefault="00C573DA" w:rsidP="00677E0E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es-CO"/>
              </w:rPr>
            </w:pPr>
          </w:p>
          <w:p w14:paraId="6C75C163" w14:textId="77777777" w:rsidR="00677E0E" w:rsidRPr="00CB6CA9" w:rsidRDefault="00677E0E" w:rsidP="00677E0E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es-CO"/>
              </w:rPr>
            </w:pPr>
            <w:r w:rsidRPr="00CB6CA9">
              <w:rPr>
                <w:rFonts w:ascii="Arial" w:hAnsi="Arial" w:cs="Arial"/>
                <w:sz w:val="20"/>
                <w:szCs w:val="20"/>
                <w:lang w:eastAsia="es-CO"/>
              </w:rPr>
              <w:lastRenderedPageBreak/>
              <w:t xml:space="preserve">Transferencia de conocimiento. </w:t>
            </w:r>
          </w:p>
        </w:tc>
        <w:tc>
          <w:tcPr>
            <w:tcW w:w="6245" w:type="dxa"/>
            <w:vAlign w:val="center"/>
          </w:tcPr>
          <w:p w14:paraId="5A7C8087" w14:textId="77777777" w:rsidR="00C573DA" w:rsidRPr="00387C05" w:rsidRDefault="00C573DA" w:rsidP="00C573DA">
            <w:pPr>
              <w:spacing w:line="240" w:lineRule="auto"/>
              <w:ind w:right="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87C05">
              <w:rPr>
                <w:rFonts w:ascii="Arial" w:hAnsi="Arial" w:cs="Arial"/>
                <w:sz w:val="20"/>
                <w:szCs w:val="20"/>
              </w:rPr>
              <w:lastRenderedPageBreak/>
              <w:t xml:space="preserve">Se debe capacitar y certificar a </w:t>
            </w:r>
            <w:r w:rsidRPr="00387C05">
              <w:rPr>
                <w:rFonts w:ascii="Arial" w:eastAsia="Arial" w:hAnsi="Arial" w:cs="Arial"/>
                <w:b/>
                <w:bCs/>
                <w:color w:val="FF0000"/>
                <w:sz w:val="20"/>
                <w:szCs w:val="20"/>
                <w:highlight w:val="yellow"/>
                <w:u w:val="single"/>
              </w:rPr>
              <w:t xml:space="preserve">XX </w:t>
            </w:r>
            <w:r>
              <w:rPr>
                <w:rFonts w:ascii="Arial" w:eastAsia="Arial" w:hAnsi="Arial" w:cs="Arial"/>
                <w:b/>
                <w:bCs/>
                <w:color w:val="FF0000"/>
                <w:sz w:val="20"/>
                <w:szCs w:val="20"/>
                <w:u w:val="single"/>
              </w:rPr>
              <w:t xml:space="preserve"> </w:t>
            </w:r>
            <w:r w:rsidRPr="00387C05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funcionarios </w:t>
            </w:r>
            <w:r w:rsidRPr="00387C05">
              <w:rPr>
                <w:rFonts w:ascii="Arial" w:hAnsi="Arial" w:cs="Arial"/>
                <w:sz w:val="20"/>
                <w:szCs w:val="20"/>
              </w:rPr>
              <w:t xml:space="preserve">del Grupo de Tecnologías de la Información y las Comunicaciones </w:t>
            </w:r>
            <w:r w:rsidRPr="00387C05">
              <w:rPr>
                <w:rFonts w:ascii="Arial" w:eastAsia="Arial" w:hAnsi="Arial" w:cs="Arial"/>
                <w:b/>
                <w:bCs/>
                <w:color w:val="FF0000"/>
                <w:sz w:val="20"/>
                <w:szCs w:val="20"/>
                <w:highlight w:val="yellow"/>
                <w:u w:val="single"/>
              </w:rPr>
              <w:t>(UNIDAD)</w:t>
            </w:r>
            <w:r w:rsidRPr="00387C05">
              <w:rPr>
                <w:rFonts w:ascii="Arial" w:eastAsia="Arial" w:hAnsi="Arial" w:cs="Arial"/>
                <w:b/>
                <w:bCs/>
                <w:color w:val="FF0000"/>
                <w:sz w:val="20"/>
                <w:szCs w:val="20"/>
              </w:rPr>
              <w:t xml:space="preserve"> </w:t>
            </w:r>
            <w:r w:rsidRPr="00387C05">
              <w:rPr>
                <w:rFonts w:ascii="Arial" w:hAnsi="Arial" w:cs="Arial"/>
                <w:sz w:val="20"/>
                <w:szCs w:val="20"/>
              </w:rPr>
              <w:t xml:space="preserve">en nivel técnico, y abordará los siguientes temas: </w:t>
            </w:r>
            <w:r w:rsidRPr="003C0920">
              <w:rPr>
                <w:rFonts w:ascii="Arial" w:hAnsi="Arial" w:cs="Arial"/>
                <w:color w:val="EE0000"/>
                <w:sz w:val="20"/>
                <w:szCs w:val="20"/>
                <w:highlight w:val="yellow"/>
                <w:u w:val="single"/>
              </w:rPr>
              <w:t xml:space="preserve">ejemplo: </w:t>
            </w:r>
            <w:r w:rsidRPr="00387C05">
              <w:rPr>
                <w:rFonts w:ascii="Arial" w:hAnsi="Arial" w:cs="Arial"/>
                <w:color w:val="EE0000"/>
                <w:sz w:val="20"/>
                <w:szCs w:val="20"/>
                <w:highlight w:val="yellow"/>
                <w:u w:val="single"/>
              </w:rPr>
              <w:t>mantenimiento preventivo, mantenimiento correctivo, programación, creación e ingreso de algoritmo de encriptación, ajuste de parámetros</w:t>
            </w:r>
            <w:r>
              <w:rPr>
                <w:rFonts w:ascii="Arial" w:hAnsi="Arial" w:cs="Arial"/>
                <w:color w:val="EE0000"/>
                <w:sz w:val="20"/>
                <w:szCs w:val="20"/>
                <w:highlight w:val="yellow"/>
                <w:u w:val="single"/>
              </w:rPr>
              <w:t xml:space="preserve">, desensamble, ensamble, </w:t>
            </w:r>
            <w:r w:rsidRPr="00387C05">
              <w:rPr>
                <w:rFonts w:ascii="Arial" w:hAnsi="Arial" w:cs="Arial"/>
                <w:color w:val="EE0000"/>
                <w:sz w:val="20"/>
                <w:szCs w:val="20"/>
                <w:highlight w:val="yellow"/>
                <w:u w:val="single"/>
              </w:rPr>
              <w:t>y puesta en funcionamiento de los equipos ofertados</w:t>
            </w:r>
            <w:r w:rsidRPr="00387C0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87C05">
              <w:rPr>
                <w:rFonts w:ascii="Arial" w:eastAsia="Arial" w:hAnsi="Arial" w:cs="Arial"/>
                <w:b/>
                <w:bCs/>
                <w:color w:val="FF0000"/>
                <w:sz w:val="20"/>
                <w:szCs w:val="20"/>
                <w:highlight w:val="yellow"/>
                <w:u w:val="single"/>
              </w:rPr>
              <w:t>(se deberán incluir los temas de acuerdo a la necesidad de la unidad).</w:t>
            </w:r>
            <w:r w:rsidRPr="00387C0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755B9E65" w14:textId="77777777" w:rsidR="00C573DA" w:rsidRDefault="00C573DA" w:rsidP="00C573DA">
            <w:pPr>
              <w:spacing w:line="240" w:lineRule="auto"/>
              <w:ind w:right="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87C05">
              <w:rPr>
                <w:rFonts w:ascii="Arial" w:hAnsi="Arial" w:cs="Arial"/>
                <w:sz w:val="20"/>
                <w:szCs w:val="20"/>
              </w:rPr>
              <w:lastRenderedPageBreak/>
              <w:t xml:space="preserve">La capacitación debe ser dictada por personal idóneo, altamente capacitado y calificado (el personal capacitador deberá ser aprobado por la supervisión del contrato presentando currículo de personal que dictará la capacitación), será dictada en </w:t>
            </w:r>
            <w:r w:rsidRPr="00387C05">
              <w:rPr>
                <w:rFonts w:ascii="Arial" w:hAnsi="Arial" w:cs="Arial"/>
                <w:color w:val="FF0000"/>
                <w:sz w:val="20"/>
                <w:szCs w:val="20"/>
                <w:highlight w:val="yellow"/>
              </w:rPr>
              <w:t>(_________)</w:t>
            </w:r>
            <w:r w:rsidRPr="00387C05">
              <w:rPr>
                <w:rFonts w:ascii="Arial" w:hAnsi="Arial" w:cs="Arial"/>
                <w:sz w:val="20"/>
                <w:szCs w:val="20"/>
              </w:rPr>
              <w:t xml:space="preserve"> [</w:t>
            </w:r>
            <w:r w:rsidRPr="00387C05">
              <w:rPr>
                <w:rFonts w:ascii="Arial" w:hAnsi="Arial" w:cs="Arial"/>
                <w:color w:val="FF0000"/>
                <w:sz w:val="20"/>
                <w:szCs w:val="20"/>
                <w:highlight w:val="yellow"/>
              </w:rPr>
              <w:t>a convenir según presupuesto del proyecto]</w:t>
            </w:r>
            <w:r w:rsidRPr="00387C05">
              <w:rPr>
                <w:rFonts w:ascii="Arial" w:hAnsi="Arial" w:cs="Arial"/>
                <w:sz w:val="20"/>
                <w:szCs w:val="20"/>
              </w:rPr>
              <w:t xml:space="preserve">, con una duración mínima de </w:t>
            </w:r>
            <w:r w:rsidRPr="00387C05">
              <w:rPr>
                <w:rFonts w:ascii="Arial" w:eastAsia="Arial" w:hAnsi="Arial" w:cs="Arial"/>
                <w:b/>
                <w:bCs/>
                <w:color w:val="FF0000"/>
                <w:sz w:val="20"/>
                <w:szCs w:val="20"/>
                <w:highlight w:val="yellow"/>
                <w:u w:val="single"/>
              </w:rPr>
              <w:t>(XX)</w:t>
            </w:r>
            <w:r w:rsidRPr="00387C05">
              <w:rPr>
                <w:rFonts w:ascii="Arial" w:hAnsi="Arial" w:cs="Arial"/>
                <w:sz w:val="20"/>
                <w:szCs w:val="20"/>
              </w:rPr>
              <w:t xml:space="preserve"> horas, de las cuales serán 50% teóricas y 50% prácticas, sin superar 8 horas diarias. </w:t>
            </w:r>
            <w:r w:rsidRPr="00362744">
              <w:rPr>
                <w:rFonts w:ascii="Arial" w:hAnsi="Arial" w:cs="Arial"/>
                <w:sz w:val="20"/>
                <w:szCs w:val="20"/>
              </w:rPr>
              <w:t xml:space="preserve">Adicionalmente, </w:t>
            </w:r>
            <w:r w:rsidRPr="00362744">
              <w:rPr>
                <w:rFonts w:ascii="Arial" w:hAnsi="Arial" w:cs="Arial"/>
                <w:color w:val="FF0000"/>
                <w:sz w:val="20"/>
                <w:szCs w:val="20"/>
                <w:highlight w:val="yellow"/>
              </w:rPr>
              <w:t>se incluirán dos (2) días de referenciación tecnológica en sistemas APCO 25</w:t>
            </w:r>
            <w:r w:rsidRPr="00362744">
              <w:rPr>
                <w:rFonts w:ascii="Arial" w:hAnsi="Arial" w:cs="Arial"/>
                <w:color w:val="FF0000"/>
                <w:sz w:val="20"/>
                <w:szCs w:val="20"/>
              </w:rPr>
              <w:t>.</w:t>
            </w:r>
          </w:p>
          <w:p w14:paraId="40F2F697" w14:textId="77777777" w:rsidR="00677E0E" w:rsidRDefault="00677E0E" w:rsidP="00677E0E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</w:pPr>
            <w:r w:rsidRPr="00CB6CA9">
              <w:rPr>
                <w:rFonts w:ascii="Arial" w:hAnsi="Arial" w:cs="Arial"/>
                <w:sz w:val="20"/>
                <w:szCs w:val="20"/>
              </w:rPr>
              <w:t xml:space="preserve">El </w:t>
            </w:r>
            <w:bookmarkStart w:id="0" w:name="_Hlk203919757"/>
            <w:r w:rsidRPr="00CB6CA9">
              <w:rPr>
                <w:rFonts w:ascii="Arial" w:hAnsi="Arial" w:cs="Arial"/>
                <w:sz w:val="20"/>
                <w:szCs w:val="20"/>
              </w:rPr>
              <w:t xml:space="preserve">contratista garantizará </w:t>
            </w:r>
            <w:r w:rsidRPr="00CB6CA9">
              <w:rPr>
                <w:rFonts w:ascii="Arial" w:hAnsi="Arial" w:cs="Arial"/>
                <w:b/>
                <w:bCs/>
                <w:color w:val="FF0000"/>
                <w:sz w:val="20"/>
                <w:szCs w:val="20"/>
                <w:highlight w:val="yellow"/>
                <w:u w:val="single"/>
              </w:rPr>
              <w:t xml:space="preserve">gastos de </w:t>
            </w:r>
            <w:r w:rsidRPr="00CB6CA9">
              <w:rPr>
                <w:rFonts w:ascii="Arial" w:hAnsi="Arial" w:cs="Arial"/>
                <w:b/>
                <w:bCs/>
                <w:color w:val="FF0000"/>
                <w:sz w:val="20"/>
                <w:szCs w:val="20"/>
                <w:highlight w:val="yellow"/>
                <w:u w:val="single"/>
                <w:shd w:val="clear" w:color="auto" w:fill="FFFFFF"/>
              </w:rPr>
              <w:t>transporte (tiquetes aéreos y terrestres según corresponda), alojamiento, alimentación (desayuno, almuerzo y cena), seguro médico y pólizas si aplica.</w:t>
            </w:r>
            <w:r w:rsidRPr="00CB6CA9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S</w:t>
            </w:r>
            <w:r w:rsidRPr="00CB6CA9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e dictará en idioma castellano (español) e incluirá materiales explicativos, herramientas y equipos, aulas académicas y disposición de manuales necesarios, según sea el caso.</w:t>
            </w:r>
          </w:p>
          <w:p w14:paraId="5E730DDC" w14:textId="77777777" w:rsidR="00677E0E" w:rsidRDefault="00677E0E" w:rsidP="00677E0E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FC890BC" w14:textId="77777777" w:rsidR="00C573DA" w:rsidRPr="00554416" w:rsidRDefault="00C573DA" w:rsidP="00C573DA">
            <w:pPr>
              <w:spacing w:line="240" w:lineRule="auto"/>
              <w:ind w:right="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54416">
              <w:rPr>
                <w:rFonts w:ascii="Arial" w:hAnsi="Arial" w:cs="Arial"/>
                <w:sz w:val="20"/>
                <w:szCs w:val="20"/>
              </w:rPr>
              <w:t>Nota 1: los certificados de entrenamiento se deberán entregar de manera física y digital, al supervisor del contrato.</w:t>
            </w:r>
          </w:p>
          <w:p w14:paraId="480A2FED" w14:textId="37143D68" w:rsidR="00677E0E" w:rsidRPr="00CB6CA9" w:rsidRDefault="00677E0E" w:rsidP="00677E0E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shd w:val="clear" w:color="auto" w:fill="FFFFFF"/>
              </w:rPr>
            </w:pPr>
            <w:r w:rsidRPr="000B435F">
              <w:rPr>
                <w:rFonts w:ascii="Arial" w:hAnsi="Arial" w:cs="Arial"/>
                <w:sz w:val="20"/>
                <w:szCs w:val="20"/>
                <w:u w:val="single"/>
              </w:rPr>
              <w:t>Nota</w:t>
            </w:r>
            <w:r w:rsidR="00C573DA">
              <w:rPr>
                <w:rFonts w:ascii="Arial" w:hAnsi="Arial" w:cs="Arial"/>
                <w:sz w:val="20"/>
                <w:szCs w:val="20"/>
                <w:u w:val="single"/>
              </w:rPr>
              <w:t xml:space="preserve"> 2</w:t>
            </w:r>
            <w:r w:rsidRPr="000B435F">
              <w:rPr>
                <w:rFonts w:ascii="Arial" w:hAnsi="Arial" w:cs="Arial"/>
                <w:sz w:val="20"/>
                <w:szCs w:val="20"/>
                <w:u w:val="single"/>
              </w:rPr>
              <w:t>:</w:t>
            </w:r>
            <w:r w:rsidRPr="00CB6CA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573DA">
              <w:rPr>
                <w:rFonts w:ascii="Arial" w:hAnsi="Arial" w:cs="Arial"/>
                <w:sz w:val="20"/>
                <w:szCs w:val="20"/>
              </w:rPr>
              <w:t>s</w:t>
            </w:r>
            <w:r w:rsidRPr="00CB6CA9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i durante la implementación del proyecto bien sea por nuevas soluciones tecnológicas o por adiciones en mejora tecnológica y en caso de que se </w:t>
            </w:r>
            <w:r w:rsidRPr="00CB6CA9">
              <w:rPr>
                <w:rFonts w:ascii="Arial" w:hAnsi="Arial" w:cs="Arial"/>
                <w:b/>
                <w:bCs/>
                <w:color w:val="FF0000"/>
                <w:sz w:val="20"/>
                <w:szCs w:val="20"/>
                <w:highlight w:val="yellow"/>
                <w:u w:val="single"/>
                <w:shd w:val="clear" w:color="auto" w:fill="FFFFFF"/>
              </w:rPr>
              <w:t>requieran visitas para la realización de pruebas FAT (Factory Acceptance Test) y SAT (Site Acceptance Test), las cuales podrán incluir actividades tales como: inspección de referencia, recepción de equipos-sistemas o soluciones, pruebas funcionales, y/o verificación técnica de los equipos, ya sea en las instalaciones del fabricante o en otro país</w:t>
            </w:r>
            <w:r w:rsidRPr="00CB6CA9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, el contratista asumirá íntegramente los costos derivados de dichas actividades, garantizando así el cumplimiento de los estándares técnicos y contractuales, asegurando la correcta validación y conformidad de los equipos antes de su puesta en operación; por lo tanto, el </w:t>
            </w:r>
            <w:r w:rsidRPr="00CB6CA9">
              <w:rPr>
                <w:rFonts w:ascii="Arial" w:hAnsi="Arial" w:cs="Arial"/>
                <w:sz w:val="20"/>
                <w:szCs w:val="20"/>
              </w:rPr>
              <w:t xml:space="preserve">contratista garantizará gastos de </w:t>
            </w:r>
            <w:r w:rsidRPr="00CB6CA9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transporte (tiquetes aéreos y terrestres según corresponda), </w:t>
            </w:r>
            <w:r w:rsidRPr="00CB6CA9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alojamiento, alimentación (desayuno, almuerzo y cena), seguro médico y pólizas según corresponda.</w:t>
            </w:r>
            <w:bookmarkEnd w:id="0"/>
          </w:p>
          <w:p w14:paraId="224604D3" w14:textId="77777777" w:rsidR="00677E0E" w:rsidRPr="00CB6CA9" w:rsidRDefault="00677E0E" w:rsidP="00677E0E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es-CO"/>
              </w:rPr>
            </w:pPr>
          </w:p>
        </w:tc>
      </w:tr>
      <w:tr w:rsidR="00677E0E" w:rsidRPr="00CB6CA9" w14:paraId="3138C055" w14:textId="77777777" w:rsidTr="00126807">
        <w:trPr>
          <w:trHeight w:val="729"/>
          <w:jc w:val="center"/>
        </w:trPr>
        <w:tc>
          <w:tcPr>
            <w:tcW w:w="578" w:type="dxa"/>
            <w:vAlign w:val="center"/>
          </w:tcPr>
          <w:p w14:paraId="2461705E" w14:textId="77777777" w:rsidR="00677E0E" w:rsidRPr="00CB6CA9" w:rsidRDefault="00677E0E" w:rsidP="00677E0E">
            <w:pPr>
              <w:pStyle w:val="Prrafodelista"/>
              <w:numPr>
                <w:ilvl w:val="0"/>
                <w:numId w:val="19"/>
              </w:num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86" w:type="dxa"/>
            <w:vAlign w:val="center"/>
          </w:tcPr>
          <w:p w14:paraId="49209CB1" w14:textId="77777777" w:rsidR="00677E0E" w:rsidRPr="00CB6CA9" w:rsidRDefault="00677E0E" w:rsidP="00677E0E">
            <w:pPr>
              <w:spacing w:after="0" w:line="240" w:lineRule="auto"/>
              <w:jc w:val="both"/>
              <w:rPr>
                <w:rFonts w:ascii="Arial" w:eastAsia="Arial" w:hAnsi="Arial" w:cs="Arial"/>
                <w:b/>
                <w:bCs/>
                <w:color w:val="FF0000"/>
                <w:sz w:val="20"/>
                <w:szCs w:val="20"/>
                <w:highlight w:val="yellow"/>
                <w:u w:val="single"/>
              </w:rPr>
            </w:pPr>
            <w:r w:rsidRPr="00CB6CA9">
              <w:rPr>
                <w:rFonts w:ascii="Arial" w:hAnsi="Arial" w:cs="Arial"/>
                <w:bCs/>
                <w:sz w:val="20"/>
                <w:szCs w:val="20"/>
              </w:rPr>
              <w:t xml:space="preserve">Lugar de entrega </w:t>
            </w:r>
          </w:p>
        </w:tc>
        <w:tc>
          <w:tcPr>
            <w:tcW w:w="6245" w:type="dxa"/>
            <w:vAlign w:val="center"/>
          </w:tcPr>
          <w:p w14:paraId="03280447" w14:textId="321CDACB" w:rsidR="00677E0E" w:rsidRPr="005B7DF7" w:rsidRDefault="00677E0E" w:rsidP="00677E0E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color w:val="FF0000"/>
                <w:sz w:val="20"/>
                <w:szCs w:val="20"/>
                <w:highlight w:val="yellow"/>
                <w:lang w:eastAsia="es-CO"/>
              </w:rPr>
            </w:pPr>
            <w:r w:rsidRPr="00CB6CA9">
              <w:rPr>
                <w:rFonts w:ascii="Arial" w:hAnsi="Arial" w:cs="Arial"/>
                <w:sz w:val="20"/>
                <w:szCs w:val="20"/>
                <w:lang w:eastAsia="es-CO"/>
              </w:rPr>
              <w:t xml:space="preserve">Serán </w:t>
            </w:r>
            <w:r w:rsidR="001D5489">
              <w:rPr>
                <w:rFonts w:ascii="Arial" w:hAnsi="Arial" w:cs="Arial"/>
                <w:sz w:val="20"/>
                <w:szCs w:val="20"/>
                <w:lang w:eastAsia="es-CO"/>
              </w:rPr>
              <w:t>entregados</w:t>
            </w:r>
            <w:r w:rsidRPr="00CB6CA9">
              <w:rPr>
                <w:rFonts w:ascii="Arial" w:hAnsi="Arial" w:cs="Arial"/>
                <w:sz w:val="20"/>
                <w:szCs w:val="20"/>
                <w:lang w:eastAsia="es-CO"/>
              </w:rPr>
              <w:t xml:space="preserve"> por parte del contratista en la siguiente dirección: </w:t>
            </w:r>
            <w:r w:rsidRPr="00CB6CA9">
              <w:rPr>
                <w:rFonts w:ascii="Arial" w:hAnsi="Arial" w:cs="Arial"/>
                <w:b/>
                <w:bCs/>
                <w:color w:val="FF0000"/>
                <w:sz w:val="20"/>
                <w:szCs w:val="20"/>
                <w:highlight w:val="yellow"/>
                <w:lang w:eastAsia="es-CO"/>
              </w:rPr>
              <w:t>(______________)</w:t>
            </w:r>
            <w:r w:rsidRPr="00CB6CA9">
              <w:rPr>
                <w:rFonts w:ascii="Arial" w:hAnsi="Arial" w:cs="Arial"/>
                <w:sz w:val="20"/>
                <w:szCs w:val="20"/>
                <w:lang w:eastAsia="es-CO"/>
              </w:rPr>
              <w:t xml:space="preserve"> barrio </w:t>
            </w:r>
            <w:r w:rsidRPr="00CB6CA9">
              <w:rPr>
                <w:rFonts w:ascii="Arial" w:hAnsi="Arial" w:cs="Arial"/>
                <w:b/>
                <w:bCs/>
                <w:color w:val="FF0000"/>
                <w:sz w:val="20"/>
                <w:szCs w:val="20"/>
                <w:highlight w:val="yellow"/>
                <w:lang w:eastAsia="es-CO"/>
              </w:rPr>
              <w:t>(______________)</w:t>
            </w:r>
            <w:r w:rsidRPr="00CB6CA9"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eastAsia="es-CO"/>
              </w:rPr>
              <w:t xml:space="preserve"> </w:t>
            </w:r>
            <w:r w:rsidRPr="00CB6CA9">
              <w:rPr>
                <w:rFonts w:ascii="Arial" w:hAnsi="Arial" w:cs="Arial"/>
                <w:sz w:val="20"/>
                <w:szCs w:val="20"/>
                <w:lang w:eastAsia="es-CO"/>
              </w:rPr>
              <w:t xml:space="preserve">ciudad </w:t>
            </w:r>
            <w:r w:rsidRPr="00CB6CA9">
              <w:rPr>
                <w:rFonts w:ascii="Arial" w:hAnsi="Arial" w:cs="Arial"/>
                <w:b/>
                <w:bCs/>
                <w:color w:val="FF0000"/>
                <w:sz w:val="20"/>
                <w:szCs w:val="20"/>
                <w:highlight w:val="yellow"/>
                <w:lang w:eastAsia="es-CO"/>
              </w:rPr>
              <w:t>(______________).</w:t>
            </w:r>
          </w:p>
        </w:tc>
      </w:tr>
    </w:tbl>
    <w:p w14:paraId="7B4F29C4" w14:textId="77777777" w:rsidR="00BD7E6E" w:rsidRDefault="00BD7E6E" w:rsidP="00BD7E6E">
      <w:pPr>
        <w:pStyle w:val="Prrafodelista"/>
        <w:tabs>
          <w:tab w:val="left" w:pos="1503"/>
        </w:tabs>
        <w:ind w:left="0"/>
        <w:jc w:val="both"/>
        <w:rPr>
          <w:rFonts w:ascii="Arial" w:hAnsi="Arial" w:cs="Arial"/>
          <w:b/>
          <w:bCs/>
          <w:color w:val="FF0000"/>
          <w:sz w:val="20"/>
          <w:szCs w:val="20"/>
        </w:rPr>
      </w:pPr>
    </w:p>
    <w:p w14:paraId="78E625AD" w14:textId="3F6B58A2" w:rsidR="00BD7E6E" w:rsidRDefault="00BD7E6E" w:rsidP="00BD7E6E">
      <w:pPr>
        <w:pStyle w:val="Prrafodelista"/>
        <w:tabs>
          <w:tab w:val="left" w:pos="1503"/>
        </w:tabs>
        <w:ind w:left="0"/>
        <w:jc w:val="both"/>
        <w:rPr>
          <w:rFonts w:ascii="Arial" w:hAnsi="Arial" w:cs="Arial"/>
          <w:b/>
          <w:bCs/>
          <w:color w:val="FF0000"/>
          <w:sz w:val="20"/>
          <w:szCs w:val="20"/>
          <w:u w:val="single"/>
        </w:rPr>
      </w:pPr>
      <w:r w:rsidRPr="00BD7E6E">
        <w:rPr>
          <w:rFonts w:ascii="Arial" w:hAnsi="Arial" w:cs="Arial"/>
          <w:b/>
          <w:bCs/>
          <w:color w:val="FF0000"/>
          <w:sz w:val="20"/>
          <w:szCs w:val="20"/>
          <w:u w:val="single"/>
        </w:rPr>
        <w:t>Al momento de la cotización se deben adicionar los Aspectos Ambientales, SGSI, SG-SST, SEGURIDAD A INSTALACIONES, ETC, según aplique y corresponda para la unidad</w:t>
      </w:r>
      <w:r w:rsidR="00F50062">
        <w:rPr>
          <w:rFonts w:ascii="Arial" w:hAnsi="Arial" w:cs="Arial"/>
          <w:b/>
          <w:bCs/>
          <w:color w:val="FF0000"/>
          <w:sz w:val="20"/>
          <w:szCs w:val="20"/>
          <w:u w:val="single"/>
        </w:rPr>
        <w:t>.</w:t>
      </w:r>
    </w:p>
    <w:p w14:paraId="2FC63767" w14:textId="77777777" w:rsidR="00F50062" w:rsidRPr="00BD7E6E" w:rsidRDefault="00F50062" w:rsidP="00BD7E6E">
      <w:pPr>
        <w:pStyle w:val="Prrafodelista"/>
        <w:tabs>
          <w:tab w:val="left" w:pos="1503"/>
        </w:tabs>
        <w:ind w:left="0"/>
        <w:jc w:val="both"/>
        <w:rPr>
          <w:rFonts w:ascii="Arial" w:hAnsi="Arial" w:cs="Arial"/>
          <w:b/>
          <w:bCs/>
          <w:color w:val="FF0000"/>
          <w:sz w:val="20"/>
          <w:szCs w:val="20"/>
          <w:u w:val="single"/>
        </w:rPr>
      </w:pPr>
    </w:p>
    <w:p w14:paraId="30405882" w14:textId="2B6FEA74" w:rsidR="00BD7E6E" w:rsidRPr="00BD7E6E" w:rsidRDefault="00BD7E6E" w:rsidP="00BD7E6E">
      <w:pPr>
        <w:pStyle w:val="Prrafodelista"/>
        <w:tabs>
          <w:tab w:val="left" w:pos="1503"/>
        </w:tabs>
        <w:ind w:left="0"/>
        <w:jc w:val="both"/>
        <w:rPr>
          <w:rFonts w:ascii="Arial" w:eastAsia="Arial" w:hAnsi="Arial" w:cs="Arial"/>
          <w:b/>
          <w:bCs/>
          <w:color w:val="FF0000"/>
          <w:sz w:val="20"/>
          <w:szCs w:val="20"/>
          <w:u w:val="single"/>
        </w:rPr>
      </w:pPr>
      <w:bookmarkStart w:id="1" w:name="_Hlk191475766"/>
      <w:r w:rsidRPr="00BD7E6E">
        <w:rPr>
          <w:rFonts w:ascii="Arial" w:eastAsia="Arial" w:hAnsi="Arial" w:cs="Arial"/>
          <w:b/>
          <w:bCs/>
          <w:color w:val="FF0000"/>
          <w:sz w:val="20"/>
          <w:szCs w:val="20"/>
          <w:u w:val="single"/>
        </w:rPr>
        <w:t>Los aspectos resaltados en las especificaciones deben ser analizados, validados y ajustados por la unidad de acuerdo al recurso asignado y pertinencia del mismo.</w:t>
      </w:r>
      <w:bookmarkEnd w:id="1"/>
    </w:p>
    <w:p w14:paraId="1BF327F2" w14:textId="77777777" w:rsidR="00BD7E6E" w:rsidRPr="00BD7E6E" w:rsidRDefault="00BD7E6E" w:rsidP="00BD7E6E">
      <w:pPr>
        <w:pStyle w:val="Prrafodelista"/>
        <w:tabs>
          <w:tab w:val="left" w:pos="1503"/>
        </w:tabs>
        <w:ind w:left="0"/>
        <w:jc w:val="both"/>
        <w:rPr>
          <w:rFonts w:ascii="Arial" w:eastAsia="Arial" w:hAnsi="Arial" w:cs="Arial"/>
          <w:b/>
          <w:bCs/>
          <w:color w:val="FF0000"/>
          <w:sz w:val="20"/>
          <w:szCs w:val="20"/>
          <w:u w:val="single"/>
        </w:rPr>
      </w:pPr>
      <w:bookmarkStart w:id="2" w:name="_Hlk191485632"/>
    </w:p>
    <w:p w14:paraId="2F90340A" w14:textId="27023D37" w:rsidR="00BD7E6E" w:rsidRPr="00BD7E6E" w:rsidRDefault="00BD7E6E" w:rsidP="00BD7E6E">
      <w:pPr>
        <w:pStyle w:val="Prrafodelista"/>
        <w:tabs>
          <w:tab w:val="left" w:pos="1503"/>
        </w:tabs>
        <w:ind w:left="0"/>
        <w:jc w:val="both"/>
        <w:rPr>
          <w:rFonts w:ascii="Arial" w:eastAsia="Arial" w:hAnsi="Arial" w:cs="Arial"/>
          <w:b/>
          <w:bCs/>
          <w:color w:val="FF0000"/>
          <w:sz w:val="20"/>
          <w:szCs w:val="20"/>
          <w:u w:val="single"/>
        </w:rPr>
      </w:pPr>
      <w:r w:rsidRPr="00BD7E6E">
        <w:rPr>
          <w:rFonts w:ascii="Arial" w:eastAsia="Arial" w:hAnsi="Arial" w:cs="Arial"/>
          <w:b/>
          <w:bCs/>
          <w:color w:val="FF0000"/>
          <w:sz w:val="20"/>
          <w:szCs w:val="20"/>
          <w:u w:val="single"/>
        </w:rPr>
        <w:t>Los demás ítems NO DEBEN SER MODIFICADOS de lo contrario serán devuelto el proyecto que presente la unidad.</w:t>
      </w:r>
      <w:bookmarkEnd w:id="2"/>
    </w:p>
    <w:p w14:paraId="3B88C6C0" w14:textId="77777777" w:rsidR="00540D3B" w:rsidRPr="00CB6CA9" w:rsidRDefault="00540D3B" w:rsidP="00A05182">
      <w:pPr>
        <w:spacing w:line="240" w:lineRule="auto"/>
        <w:contextualSpacing/>
        <w:rPr>
          <w:rFonts w:ascii="Arial" w:hAnsi="Arial" w:cs="Arial"/>
          <w:color w:val="5B9BD5"/>
          <w:sz w:val="20"/>
          <w:szCs w:val="20"/>
        </w:rPr>
      </w:pPr>
    </w:p>
    <w:sectPr w:rsidR="00540D3B" w:rsidRPr="00CB6CA9" w:rsidSect="005366C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 w:code="1"/>
      <w:pgMar w:top="1417" w:right="1701" w:bottom="1417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E2571B" w14:textId="77777777" w:rsidR="00C833C1" w:rsidRDefault="00C833C1" w:rsidP="00274C30">
      <w:pPr>
        <w:spacing w:after="0" w:line="240" w:lineRule="auto"/>
      </w:pPr>
      <w:r>
        <w:separator/>
      </w:r>
    </w:p>
  </w:endnote>
  <w:endnote w:type="continuationSeparator" w:id="0">
    <w:p w14:paraId="54C406BA" w14:textId="77777777" w:rsidR="00C833C1" w:rsidRDefault="00C833C1" w:rsidP="00274C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2784A1" w14:textId="77777777" w:rsidR="003A1580" w:rsidRDefault="003A1580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1F767A" w14:textId="77777777" w:rsidR="00D11D55" w:rsidRPr="000B6069" w:rsidRDefault="00D11D55" w:rsidP="00D11D55">
    <w:pPr>
      <w:pStyle w:val="Piedepgina"/>
      <w:tabs>
        <w:tab w:val="clear" w:pos="8504"/>
        <w:tab w:val="right" w:pos="8931"/>
      </w:tabs>
      <w:jc w:val="center"/>
      <w:rPr>
        <w:rFonts w:ascii="Arial" w:hAnsi="Arial" w:cs="Arial"/>
        <w:b/>
        <w:bCs/>
        <w:color w:val="808080"/>
        <w:sz w:val="32"/>
        <w:szCs w:val="32"/>
        <w:lang w:val="es-CO"/>
      </w:rPr>
    </w:pPr>
    <w:r w:rsidRPr="000B6069">
      <w:rPr>
        <w:rFonts w:ascii="Arial" w:hAnsi="Arial" w:cs="Arial"/>
        <w:b/>
        <w:bCs/>
        <w:color w:val="808080"/>
        <w:sz w:val="32"/>
        <w:szCs w:val="32"/>
        <w:lang w:val="es-CO"/>
      </w:rPr>
      <w:t>FORMATO NO CONTROLADO</w:t>
    </w:r>
  </w:p>
  <w:p w14:paraId="49110F38" w14:textId="77777777" w:rsidR="00D11D55" w:rsidRDefault="00D11D55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2C1617" w14:textId="4855A097" w:rsidR="009C5114" w:rsidRPr="00D11D55" w:rsidRDefault="00D11D55" w:rsidP="00D11D55">
    <w:pPr>
      <w:pStyle w:val="Piedepgina"/>
      <w:tabs>
        <w:tab w:val="clear" w:pos="8504"/>
        <w:tab w:val="right" w:pos="8931"/>
      </w:tabs>
      <w:jc w:val="center"/>
      <w:rPr>
        <w:rFonts w:ascii="Arial" w:hAnsi="Arial" w:cs="Arial"/>
        <w:b/>
        <w:bCs/>
        <w:color w:val="808080"/>
        <w:sz w:val="24"/>
        <w:szCs w:val="24"/>
        <w:lang w:val="es-CO"/>
      </w:rPr>
    </w:pPr>
    <w:r w:rsidRPr="00D11D55">
      <w:rPr>
        <w:rFonts w:ascii="Arial" w:hAnsi="Arial" w:cs="Arial"/>
        <w:b/>
        <w:bCs/>
        <w:color w:val="808080"/>
        <w:sz w:val="24"/>
        <w:szCs w:val="24"/>
        <w:lang w:val="es-CO"/>
      </w:rPr>
      <w:t>FORMATO NO CONTROLADO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B93BED" w14:textId="77777777" w:rsidR="00C833C1" w:rsidRDefault="00C833C1" w:rsidP="00274C30">
      <w:pPr>
        <w:spacing w:after="0" w:line="240" w:lineRule="auto"/>
      </w:pPr>
      <w:r>
        <w:separator/>
      </w:r>
    </w:p>
  </w:footnote>
  <w:footnote w:type="continuationSeparator" w:id="0">
    <w:p w14:paraId="769AE6DE" w14:textId="77777777" w:rsidR="00C833C1" w:rsidRDefault="00C833C1" w:rsidP="00274C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B79B75" w14:textId="77777777" w:rsidR="003A1580" w:rsidRDefault="003A1580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324" w:type="pct"/>
      <w:tblInd w:w="-31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7142"/>
      <w:gridCol w:w="2258"/>
    </w:tblGrid>
    <w:tr w:rsidR="00951744" w:rsidRPr="00AA1768" w14:paraId="1FE4DEAD" w14:textId="77777777" w:rsidTr="003A1580">
      <w:trPr>
        <w:trHeight w:val="710"/>
      </w:trPr>
      <w:tc>
        <w:tcPr>
          <w:tcW w:w="3799" w:type="pct"/>
          <w:vAlign w:val="center"/>
        </w:tcPr>
        <w:p w14:paraId="4CD43BA0" w14:textId="5A16479D" w:rsidR="00951744" w:rsidRPr="00347693" w:rsidRDefault="006F2459" w:rsidP="003A1580">
          <w:pPr>
            <w:spacing w:after="0"/>
            <w:jc w:val="center"/>
            <w:rPr>
              <w:rFonts w:ascii="Arial" w:hAnsi="Arial" w:cs="Arial"/>
              <w:b/>
              <w:sz w:val="20"/>
              <w:szCs w:val="20"/>
            </w:rPr>
          </w:pPr>
          <w:r w:rsidRPr="00347693">
            <w:rPr>
              <w:rFonts w:ascii="Arial" w:hAnsi="Arial" w:cs="Arial"/>
              <w:b/>
              <w:sz w:val="20"/>
              <w:szCs w:val="20"/>
            </w:rPr>
            <w:t>OFICINA DE TECNOLOGÍAS DE LA INFORMACIÓN Y LAS COMUNICACIONES</w:t>
          </w:r>
        </w:p>
      </w:tc>
      <w:tc>
        <w:tcPr>
          <w:tcW w:w="1201" w:type="pct"/>
          <w:vMerge w:val="restart"/>
        </w:tcPr>
        <w:p w14:paraId="05005015" w14:textId="56173148" w:rsidR="00951744" w:rsidRPr="00AA1768" w:rsidRDefault="005E2055" w:rsidP="00951744">
          <w:pPr>
            <w:spacing w:after="0"/>
            <w:jc w:val="center"/>
            <w:rPr>
              <w:rFonts w:ascii="Arial" w:hAnsi="Arial" w:cs="Arial"/>
              <w:b/>
              <w:bCs/>
              <w:color w:val="333333"/>
              <w:sz w:val="20"/>
              <w:szCs w:val="20"/>
            </w:rPr>
          </w:pPr>
          <w:r>
            <w:rPr>
              <w:rFonts w:ascii="Arial" w:hAnsi="Arial" w:cs="Arial"/>
              <w:noProof/>
              <w:sz w:val="20"/>
              <w:szCs w:val="20"/>
              <w:lang w:val="es-CO"/>
            </w:rPr>
            <w:drawing>
              <wp:inline distT="0" distB="0" distL="0" distR="0" wp14:anchorId="5B5FBF28" wp14:editId="2D98B2FC">
                <wp:extent cx="736600" cy="736600"/>
                <wp:effectExtent l="0" t="0" r="0" b="0"/>
                <wp:docPr id="2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36600" cy="736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780CD8C4" w14:textId="03E7498D" w:rsidR="00951744" w:rsidRPr="00AA1768" w:rsidRDefault="006F2459" w:rsidP="00951744">
          <w:pPr>
            <w:spacing w:after="0"/>
            <w:jc w:val="center"/>
            <w:rPr>
              <w:rFonts w:ascii="Arial" w:hAnsi="Arial" w:cs="Arial"/>
              <w:sz w:val="20"/>
              <w:szCs w:val="20"/>
            </w:rPr>
          </w:pPr>
          <w:r w:rsidRPr="00AA1768">
            <w:rPr>
              <w:rFonts w:ascii="Arial" w:hAnsi="Arial" w:cs="Arial"/>
              <w:b/>
              <w:bCs/>
              <w:color w:val="333333"/>
              <w:sz w:val="20"/>
              <w:szCs w:val="20"/>
            </w:rPr>
            <w:t>POLICÍA NACIONAL</w:t>
          </w:r>
        </w:p>
      </w:tc>
    </w:tr>
    <w:tr w:rsidR="00A2117F" w:rsidRPr="00AA1768" w14:paraId="20C49D66" w14:textId="77777777" w:rsidTr="003A1580">
      <w:trPr>
        <w:trHeight w:val="711"/>
      </w:trPr>
      <w:tc>
        <w:tcPr>
          <w:tcW w:w="3799" w:type="pct"/>
          <w:vAlign w:val="center"/>
        </w:tcPr>
        <w:p w14:paraId="5ACF94EC" w14:textId="4F1FEACE" w:rsidR="00A2117F" w:rsidRPr="00AA1768" w:rsidRDefault="006F2459" w:rsidP="003A1580">
          <w:pPr>
            <w:spacing w:after="0"/>
            <w:jc w:val="center"/>
            <w:rPr>
              <w:rFonts w:ascii="Arial" w:hAnsi="Arial" w:cs="Arial"/>
              <w:b/>
              <w:sz w:val="20"/>
              <w:szCs w:val="20"/>
            </w:rPr>
          </w:pPr>
          <w:r w:rsidRPr="00897B15">
            <w:rPr>
              <w:rFonts w:ascii="Arial" w:hAnsi="Arial" w:cs="Arial"/>
              <w:b/>
              <w:sz w:val="20"/>
              <w:szCs w:val="20"/>
            </w:rPr>
            <w:t xml:space="preserve">ESPECIFICACIÓN TÉCNICA </w:t>
          </w:r>
          <w:r>
            <w:rPr>
              <w:rFonts w:ascii="Arial" w:hAnsi="Arial" w:cs="Arial"/>
              <w:b/>
              <w:sz w:val="20"/>
              <w:szCs w:val="20"/>
            </w:rPr>
            <w:t>ELEMENTOS TECNOLÓGICOS</w:t>
          </w:r>
        </w:p>
      </w:tc>
      <w:tc>
        <w:tcPr>
          <w:tcW w:w="1201" w:type="pct"/>
          <w:vMerge/>
        </w:tcPr>
        <w:p w14:paraId="6891144C" w14:textId="77777777" w:rsidR="00A2117F" w:rsidRPr="00AA1768" w:rsidRDefault="00A2117F" w:rsidP="00951744">
          <w:pPr>
            <w:spacing w:after="0"/>
            <w:rPr>
              <w:rFonts w:ascii="Arial" w:hAnsi="Arial" w:cs="Arial"/>
              <w:sz w:val="20"/>
              <w:szCs w:val="20"/>
            </w:rPr>
          </w:pPr>
        </w:p>
      </w:tc>
    </w:tr>
  </w:tbl>
  <w:p w14:paraId="31D71A36" w14:textId="77777777" w:rsidR="006B3995" w:rsidRPr="006B3995" w:rsidRDefault="006B3995" w:rsidP="000369D9">
    <w:pPr>
      <w:pStyle w:val="Encabezado"/>
      <w:jc w:val="center"/>
      <w:rPr>
        <w:rFonts w:ascii="Arial" w:hAnsi="Arial" w:cs="Arial"/>
        <w:b/>
        <w:color w:val="5B9BD5"/>
        <w:sz w:val="10"/>
        <w:szCs w:val="1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EB4C06" w14:textId="77777777" w:rsidR="003A1580" w:rsidRDefault="003A1580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0C6874"/>
    <w:multiLevelType w:val="hybridMultilevel"/>
    <w:tmpl w:val="AE36024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9C56D1"/>
    <w:multiLevelType w:val="multilevel"/>
    <w:tmpl w:val="ACAA670E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</w:lvl>
    <w:lvl w:ilvl="2">
      <w:start w:val="1"/>
      <w:numFmt w:val="none"/>
      <w:lvlText w:val="1.1."/>
      <w:lvlJc w:val="left"/>
      <w:pPr>
        <w:tabs>
          <w:tab w:val="num" w:pos="357"/>
        </w:tabs>
        <w:ind w:left="357" w:hanging="357"/>
      </w:pPr>
    </w:lvl>
    <w:lvl w:ilvl="3">
      <w:start w:val="1"/>
      <w:numFmt w:val="decimal"/>
      <w:lvlText w:val="%1%2.%3%4.1."/>
      <w:lvlJc w:val="left"/>
      <w:pPr>
        <w:tabs>
          <w:tab w:val="num" w:pos="357"/>
        </w:tabs>
        <w:ind w:left="357" w:hanging="357"/>
      </w:pPr>
    </w:lvl>
    <w:lvl w:ilvl="4">
      <w:start w:val="1"/>
      <w:numFmt w:val="decimal"/>
      <w:lvlText w:val="%1%2%3.%4.%5.1."/>
      <w:lvlJc w:val="left"/>
      <w:pPr>
        <w:tabs>
          <w:tab w:val="num" w:pos="357"/>
        </w:tabs>
        <w:ind w:left="357" w:hanging="357"/>
      </w:pPr>
    </w:lvl>
    <w:lvl w:ilvl="5">
      <w:start w:val="1"/>
      <w:numFmt w:val="decimal"/>
      <w:lvlText w:val="%1%2.%3%4.%5.%6.1."/>
      <w:lvlJc w:val="left"/>
      <w:pPr>
        <w:tabs>
          <w:tab w:val="num" w:pos="357"/>
        </w:tabs>
        <w:ind w:left="357" w:hanging="357"/>
      </w:pPr>
    </w:lvl>
    <w:lvl w:ilvl="6">
      <w:start w:val="1"/>
      <w:numFmt w:val="decimal"/>
      <w:lvlText w:val="%1%2.%3%4.%5.%6.%7.1."/>
      <w:lvlJc w:val="left"/>
      <w:pPr>
        <w:tabs>
          <w:tab w:val="num" w:pos="357"/>
        </w:tabs>
        <w:ind w:left="357" w:hanging="357"/>
      </w:pPr>
    </w:lvl>
    <w:lvl w:ilvl="7">
      <w:start w:val="1"/>
      <w:numFmt w:val="decimal"/>
      <w:lvlText w:val="%2.%3%4.%5.%6.%7.%8.1."/>
      <w:lvlJc w:val="left"/>
      <w:pPr>
        <w:tabs>
          <w:tab w:val="num" w:pos="357"/>
        </w:tabs>
        <w:ind w:left="357" w:hanging="357"/>
      </w:pPr>
    </w:lvl>
    <w:lvl w:ilvl="8">
      <w:start w:val="1"/>
      <w:numFmt w:val="decimal"/>
      <w:lvlText w:val="%1%2.%3%4.%5.%6.%7.%8.%9.1."/>
      <w:lvlJc w:val="left"/>
      <w:pPr>
        <w:tabs>
          <w:tab w:val="num" w:pos="357"/>
        </w:tabs>
        <w:ind w:left="357" w:hanging="357"/>
      </w:pPr>
    </w:lvl>
  </w:abstractNum>
  <w:abstractNum w:abstractNumId="2" w15:restartNumberingAfterBreak="0">
    <w:nsid w:val="18FC37E9"/>
    <w:multiLevelType w:val="hybridMultilevel"/>
    <w:tmpl w:val="9426096E"/>
    <w:lvl w:ilvl="0" w:tplc="71008E18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A3780A"/>
    <w:multiLevelType w:val="hybridMultilevel"/>
    <w:tmpl w:val="CCF69CB6"/>
    <w:lvl w:ilvl="0" w:tplc="2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B2322B2"/>
    <w:multiLevelType w:val="hybridMultilevel"/>
    <w:tmpl w:val="AE36024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9E73E1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2EFE0A59"/>
    <w:multiLevelType w:val="hybridMultilevel"/>
    <w:tmpl w:val="274028F8"/>
    <w:lvl w:ilvl="0" w:tplc="BC00FF90">
      <w:start w:val="1"/>
      <w:numFmt w:val="decimal"/>
      <w:lvlText w:val="%1."/>
      <w:lvlJc w:val="left"/>
      <w:pPr>
        <w:ind w:left="720" w:hanging="360"/>
      </w:pPr>
      <w:rPr>
        <w:rFonts w:ascii="Arial" w:eastAsia="Calibri" w:hAnsi="Arial" w:cs="Arial"/>
      </w:rPr>
    </w:lvl>
    <w:lvl w:ilvl="1" w:tplc="0C0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2F0CF9"/>
    <w:multiLevelType w:val="hybridMultilevel"/>
    <w:tmpl w:val="0F14D53A"/>
    <w:lvl w:ilvl="0" w:tplc="552853BA">
      <w:start w:val="1"/>
      <w:numFmt w:val="decimal"/>
      <w:lvlText w:val="1.%1"/>
      <w:lvlJc w:val="right"/>
      <w:pPr>
        <w:ind w:left="680" w:hanging="340"/>
      </w:pPr>
      <w:rPr>
        <w:rFonts w:hint="default"/>
        <w:b w:val="0"/>
        <w:bCs w:val="0"/>
        <w:color w:val="auto"/>
        <w:sz w:val="18"/>
        <w:szCs w:val="18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1F71582"/>
    <w:multiLevelType w:val="hybridMultilevel"/>
    <w:tmpl w:val="AE36024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8B07E6"/>
    <w:multiLevelType w:val="hybridMultilevel"/>
    <w:tmpl w:val="7E9224BE"/>
    <w:lvl w:ilvl="0" w:tplc="0C0A0001">
      <w:start w:val="1"/>
      <w:numFmt w:val="bullet"/>
      <w:lvlText w:val=""/>
      <w:lvlJc w:val="left"/>
      <w:pPr>
        <w:tabs>
          <w:tab w:val="num" w:pos="999"/>
        </w:tabs>
        <w:ind w:left="999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719"/>
        </w:tabs>
        <w:ind w:left="1719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439"/>
        </w:tabs>
        <w:ind w:left="2439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159"/>
        </w:tabs>
        <w:ind w:left="3159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879"/>
        </w:tabs>
        <w:ind w:left="3879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599"/>
        </w:tabs>
        <w:ind w:left="4599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319"/>
        </w:tabs>
        <w:ind w:left="5319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039"/>
        </w:tabs>
        <w:ind w:left="6039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759"/>
        </w:tabs>
        <w:ind w:left="6759" w:hanging="360"/>
      </w:pPr>
      <w:rPr>
        <w:rFonts w:ascii="Wingdings" w:hAnsi="Wingdings" w:hint="default"/>
      </w:rPr>
    </w:lvl>
  </w:abstractNum>
  <w:abstractNum w:abstractNumId="10" w15:restartNumberingAfterBreak="0">
    <w:nsid w:val="36C8556F"/>
    <w:multiLevelType w:val="hybridMultilevel"/>
    <w:tmpl w:val="B1105F4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CD23D3"/>
    <w:multiLevelType w:val="multilevel"/>
    <w:tmpl w:val="009E1134"/>
    <w:lvl w:ilvl="0">
      <w:start w:val="1"/>
      <w:numFmt w:val="decimal"/>
      <w:lvlText w:val="1.%1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hint="default"/>
      </w:rPr>
    </w:lvl>
  </w:abstractNum>
  <w:abstractNum w:abstractNumId="12" w15:restartNumberingAfterBreak="0">
    <w:nsid w:val="3C5000DE"/>
    <w:multiLevelType w:val="hybridMultilevel"/>
    <w:tmpl w:val="E84440C8"/>
    <w:lvl w:ilvl="0" w:tplc="AE209E82">
      <w:start w:val="1"/>
      <w:numFmt w:val="decimal"/>
      <w:lvlText w:val="3.%1"/>
      <w:lvlJc w:val="center"/>
      <w:pPr>
        <w:ind w:left="644" w:hanging="360"/>
      </w:pPr>
      <w:rPr>
        <w:rFonts w:ascii="Arial" w:hAnsi="Arial" w:cs="Arial" w:hint="default"/>
        <w:b/>
        <w:bCs/>
        <w:sz w:val="18"/>
        <w:szCs w:val="18"/>
      </w:rPr>
    </w:lvl>
    <w:lvl w:ilvl="1" w:tplc="240A0019" w:tentative="1">
      <w:start w:val="1"/>
      <w:numFmt w:val="lowerLetter"/>
      <w:lvlText w:val="%2."/>
      <w:lvlJc w:val="left"/>
      <w:pPr>
        <w:ind w:left="1364" w:hanging="360"/>
      </w:pPr>
    </w:lvl>
    <w:lvl w:ilvl="2" w:tplc="240A001B" w:tentative="1">
      <w:start w:val="1"/>
      <w:numFmt w:val="lowerRoman"/>
      <w:lvlText w:val="%3."/>
      <w:lvlJc w:val="right"/>
      <w:pPr>
        <w:ind w:left="2084" w:hanging="180"/>
      </w:pPr>
    </w:lvl>
    <w:lvl w:ilvl="3" w:tplc="240A000F" w:tentative="1">
      <w:start w:val="1"/>
      <w:numFmt w:val="decimal"/>
      <w:lvlText w:val="%4."/>
      <w:lvlJc w:val="left"/>
      <w:pPr>
        <w:ind w:left="2804" w:hanging="360"/>
      </w:pPr>
    </w:lvl>
    <w:lvl w:ilvl="4" w:tplc="240A0019" w:tentative="1">
      <w:start w:val="1"/>
      <w:numFmt w:val="lowerLetter"/>
      <w:lvlText w:val="%5."/>
      <w:lvlJc w:val="left"/>
      <w:pPr>
        <w:ind w:left="3524" w:hanging="360"/>
      </w:pPr>
    </w:lvl>
    <w:lvl w:ilvl="5" w:tplc="240A001B" w:tentative="1">
      <w:start w:val="1"/>
      <w:numFmt w:val="lowerRoman"/>
      <w:lvlText w:val="%6."/>
      <w:lvlJc w:val="right"/>
      <w:pPr>
        <w:ind w:left="4244" w:hanging="180"/>
      </w:pPr>
    </w:lvl>
    <w:lvl w:ilvl="6" w:tplc="240A000F" w:tentative="1">
      <w:start w:val="1"/>
      <w:numFmt w:val="decimal"/>
      <w:lvlText w:val="%7."/>
      <w:lvlJc w:val="left"/>
      <w:pPr>
        <w:ind w:left="4964" w:hanging="360"/>
      </w:pPr>
    </w:lvl>
    <w:lvl w:ilvl="7" w:tplc="240A0019" w:tentative="1">
      <w:start w:val="1"/>
      <w:numFmt w:val="lowerLetter"/>
      <w:lvlText w:val="%8."/>
      <w:lvlJc w:val="left"/>
      <w:pPr>
        <w:ind w:left="5684" w:hanging="360"/>
      </w:pPr>
    </w:lvl>
    <w:lvl w:ilvl="8" w:tplc="24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40E12CBF"/>
    <w:multiLevelType w:val="hybridMultilevel"/>
    <w:tmpl w:val="AE36024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2002D2"/>
    <w:multiLevelType w:val="hybridMultilevel"/>
    <w:tmpl w:val="87901B0C"/>
    <w:lvl w:ilvl="0" w:tplc="8254487E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9CD7F2D"/>
    <w:multiLevelType w:val="hybridMultilevel"/>
    <w:tmpl w:val="ECF867F2"/>
    <w:lvl w:ilvl="0" w:tplc="EBE8C70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D272288"/>
    <w:multiLevelType w:val="hybridMultilevel"/>
    <w:tmpl w:val="ECF867F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16677A0"/>
    <w:multiLevelType w:val="hybridMultilevel"/>
    <w:tmpl w:val="82D4A898"/>
    <w:lvl w:ilvl="0" w:tplc="BEF67A9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5B51A19"/>
    <w:multiLevelType w:val="hybridMultilevel"/>
    <w:tmpl w:val="DDA472C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E66A8C"/>
    <w:multiLevelType w:val="hybridMultilevel"/>
    <w:tmpl w:val="A39660C0"/>
    <w:lvl w:ilvl="0" w:tplc="FFFFFFFF">
      <w:start w:val="29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  <w:b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966837"/>
    <w:multiLevelType w:val="hybridMultilevel"/>
    <w:tmpl w:val="93EE7A0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E7059C1"/>
    <w:multiLevelType w:val="hybridMultilevel"/>
    <w:tmpl w:val="82EE74AA"/>
    <w:lvl w:ilvl="0" w:tplc="24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7EBD5BC7"/>
    <w:multiLevelType w:val="hybridMultilevel"/>
    <w:tmpl w:val="686C8F6C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89137048">
    <w:abstractNumId w:val="19"/>
  </w:num>
  <w:num w:numId="2" w16cid:durableId="850878863">
    <w:abstractNumId w:val="5"/>
  </w:num>
  <w:num w:numId="3" w16cid:durableId="114298835">
    <w:abstractNumId w:val="20"/>
  </w:num>
  <w:num w:numId="4" w16cid:durableId="1344749812">
    <w:abstractNumId w:val="6"/>
  </w:num>
  <w:num w:numId="5" w16cid:durableId="578103662">
    <w:abstractNumId w:val="21"/>
  </w:num>
  <w:num w:numId="6" w16cid:durableId="534468045">
    <w:abstractNumId w:val="9"/>
  </w:num>
  <w:num w:numId="7" w16cid:durableId="1950358502">
    <w:abstractNumId w:val="2"/>
  </w:num>
  <w:num w:numId="8" w16cid:durableId="3316638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669676505">
    <w:abstractNumId w:val="10"/>
  </w:num>
  <w:num w:numId="10" w16cid:durableId="456068861">
    <w:abstractNumId w:val="22"/>
  </w:num>
  <w:num w:numId="11" w16cid:durableId="917907307">
    <w:abstractNumId w:val="11"/>
  </w:num>
  <w:num w:numId="12" w16cid:durableId="1617640034">
    <w:abstractNumId w:val="17"/>
  </w:num>
  <w:num w:numId="13" w16cid:durableId="246500317">
    <w:abstractNumId w:val="14"/>
  </w:num>
  <w:num w:numId="14" w16cid:durableId="717630260">
    <w:abstractNumId w:val="15"/>
  </w:num>
  <w:num w:numId="15" w16cid:durableId="1163545389">
    <w:abstractNumId w:val="8"/>
  </w:num>
  <w:num w:numId="16" w16cid:durableId="1114668207">
    <w:abstractNumId w:val="4"/>
  </w:num>
  <w:num w:numId="17" w16cid:durableId="125050220">
    <w:abstractNumId w:val="0"/>
  </w:num>
  <w:num w:numId="18" w16cid:durableId="1265116440">
    <w:abstractNumId w:val="12"/>
  </w:num>
  <w:num w:numId="19" w16cid:durableId="1567570377">
    <w:abstractNumId w:val="7"/>
  </w:num>
  <w:num w:numId="20" w16cid:durableId="1378048156">
    <w:abstractNumId w:val="13"/>
  </w:num>
  <w:num w:numId="21" w16cid:durableId="1715693668">
    <w:abstractNumId w:val="3"/>
  </w:num>
  <w:num w:numId="22" w16cid:durableId="1867981562">
    <w:abstractNumId w:val="16"/>
  </w:num>
  <w:num w:numId="23" w16cid:durableId="123031292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ocumentProtection w:edit="readOnly" w:enforcement="1" w:cryptProviderType="rsaAES" w:cryptAlgorithmClass="hash" w:cryptAlgorithmType="typeAny" w:cryptAlgorithmSid="14" w:cryptSpinCount="100000" w:hash="y3UdI6Kxhc9AhYIrtnskVd6cwtCupRrwlBUwALUr8qc3pHKO1H6DMvu32b4RlPl/Eqjbb9y605ZgzcrI/FPyMA==" w:salt="cLFPDhjyEjeZ7hXktedBTQ==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10F0"/>
    <w:rsid w:val="000045C0"/>
    <w:rsid w:val="00004D08"/>
    <w:rsid w:val="00006F36"/>
    <w:rsid w:val="0001629C"/>
    <w:rsid w:val="00016F52"/>
    <w:rsid w:val="000237B9"/>
    <w:rsid w:val="000275E5"/>
    <w:rsid w:val="0003240B"/>
    <w:rsid w:val="00033427"/>
    <w:rsid w:val="00033A54"/>
    <w:rsid w:val="000369D9"/>
    <w:rsid w:val="00041CBD"/>
    <w:rsid w:val="00046360"/>
    <w:rsid w:val="00056579"/>
    <w:rsid w:val="000658BF"/>
    <w:rsid w:val="000668D1"/>
    <w:rsid w:val="00074042"/>
    <w:rsid w:val="00074EFF"/>
    <w:rsid w:val="00081D51"/>
    <w:rsid w:val="00083293"/>
    <w:rsid w:val="000846B4"/>
    <w:rsid w:val="0009437B"/>
    <w:rsid w:val="00095465"/>
    <w:rsid w:val="00097612"/>
    <w:rsid w:val="000B278C"/>
    <w:rsid w:val="000B435F"/>
    <w:rsid w:val="000B6069"/>
    <w:rsid w:val="000C2178"/>
    <w:rsid w:val="000C421C"/>
    <w:rsid w:val="000D5CAE"/>
    <w:rsid w:val="000E7079"/>
    <w:rsid w:val="000E7133"/>
    <w:rsid w:val="000F10D5"/>
    <w:rsid w:val="000F1F0C"/>
    <w:rsid w:val="000F301F"/>
    <w:rsid w:val="000F40F5"/>
    <w:rsid w:val="00100E78"/>
    <w:rsid w:val="00107943"/>
    <w:rsid w:val="00111B5E"/>
    <w:rsid w:val="00113939"/>
    <w:rsid w:val="00120092"/>
    <w:rsid w:val="00120B88"/>
    <w:rsid w:val="00121863"/>
    <w:rsid w:val="00122390"/>
    <w:rsid w:val="00124A3F"/>
    <w:rsid w:val="00126807"/>
    <w:rsid w:val="00135F94"/>
    <w:rsid w:val="001408D4"/>
    <w:rsid w:val="00152D35"/>
    <w:rsid w:val="00152D81"/>
    <w:rsid w:val="00157EE4"/>
    <w:rsid w:val="00163A73"/>
    <w:rsid w:val="00165010"/>
    <w:rsid w:val="0016755A"/>
    <w:rsid w:val="001760C1"/>
    <w:rsid w:val="00176E72"/>
    <w:rsid w:val="00177771"/>
    <w:rsid w:val="00191E84"/>
    <w:rsid w:val="00192B1D"/>
    <w:rsid w:val="001963FB"/>
    <w:rsid w:val="001A1C5E"/>
    <w:rsid w:val="001A2D35"/>
    <w:rsid w:val="001A69C4"/>
    <w:rsid w:val="001A78BC"/>
    <w:rsid w:val="001C1D13"/>
    <w:rsid w:val="001C2E9F"/>
    <w:rsid w:val="001C47B6"/>
    <w:rsid w:val="001D5489"/>
    <w:rsid w:val="001D588F"/>
    <w:rsid w:val="001D5A9A"/>
    <w:rsid w:val="001D7923"/>
    <w:rsid w:val="001E0661"/>
    <w:rsid w:val="001E1ADF"/>
    <w:rsid w:val="001E2A8A"/>
    <w:rsid w:val="001E53BD"/>
    <w:rsid w:val="001F2AC3"/>
    <w:rsid w:val="00201DF1"/>
    <w:rsid w:val="00204AD6"/>
    <w:rsid w:val="00212B2F"/>
    <w:rsid w:val="00214B8D"/>
    <w:rsid w:val="002166C8"/>
    <w:rsid w:val="00217530"/>
    <w:rsid w:val="00221E7D"/>
    <w:rsid w:val="002236C0"/>
    <w:rsid w:val="00224C8F"/>
    <w:rsid w:val="00227A51"/>
    <w:rsid w:val="002310AD"/>
    <w:rsid w:val="00233FAB"/>
    <w:rsid w:val="002403F5"/>
    <w:rsid w:val="00243F46"/>
    <w:rsid w:val="00260F33"/>
    <w:rsid w:val="002658DE"/>
    <w:rsid w:val="00270E72"/>
    <w:rsid w:val="00274C30"/>
    <w:rsid w:val="00275CF1"/>
    <w:rsid w:val="00293C82"/>
    <w:rsid w:val="00297176"/>
    <w:rsid w:val="002A54DB"/>
    <w:rsid w:val="002A57C3"/>
    <w:rsid w:val="002B6297"/>
    <w:rsid w:val="002C505F"/>
    <w:rsid w:val="002D04BB"/>
    <w:rsid w:val="002D7445"/>
    <w:rsid w:val="002E1995"/>
    <w:rsid w:val="002F6EE4"/>
    <w:rsid w:val="002F7725"/>
    <w:rsid w:val="00300CE3"/>
    <w:rsid w:val="00326C05"/>
    <w:rsid w:val="00336F94"/>
    <w:rsid w:val="003462C3"/>
    <w:rsid w:val="00346712"/>
    <w:rsid w:val="00347693"/>
    <w:rsid w:val="003532B7"/>
    <w:rsid w:val="00353AF6"/>
    <w:rsid w:val="00375127"/>
    <w:rsid w:val="003763A7"/>
    <w:rsid w:val="00381B8F"/>
    <w:rsid w:val="003937E7"/>
    <w:rsid w:val="003953C2"/>
    <w:rsid w:val="00395D3B"/>
    <w:rsid w:val="00395F03"/>
    <w:rsid w:val="00396021"/>
    <w:rsid w:val="003A1580"/>
    <w:rsid w:val="003A3166"/>
    <w:rsid w:val="003B2141"/>
    <w:rsid w:val="003C4891"/>
    <w:rsid w:val="003C6BB9"/>
    <w:rsid w:val="003C6D1C"/>
    <w:rsid w:val="003D05C1"/>
    <w:rsid w:val="003D2818"/>
    <w:rsid w:val="003D327F"/>
    <w:rsid w:val="003D3D30"/>
    <w:rsid w:val="003D47FB"/>
    <w:rsid w:val="003D4EB5"/>
    <w:rsid w:val="003D66A3"/>
    <w:rsid w:val="003D7F01"/>
    <w:rsid w:val="003E0065"/>
    <w:rsid w:val="003E188E"/>
    <w:rsid w:val="003E1A80"/>
    <w:rsid w:val="003E3EBD"/>
    <w:rsid w:val="003E42BC"/>
    <w:rsid w:val="003F4E65"/>
    <w:rsid w:val="003F5515"/>
    <w:rsid w:val="003F5B8C"/>
    <w:rsid w:val="00402B1A"/>
    <w:rsid w:val="004037E7"/>
    <w:rsid w:val="00403D32"/>
    <w:rsid w:val="00403EBD"/>
    <w:rsid w:val="00403F26"/>
    <w:rsid w:val="00407372"/>
    <w:rsid w:val="00407B90"/>
    <w:rsid w:val="00407CB2"/>
    <w:rsid w:val="00410D6D"/>
    <w:rsid w:val="004137E4"/>
    <w:rsid w:val="00414548"/>
    <w:rsid w:val="0041754B"/>
    <w:rsid w:val="00433871"/>
    <w:rsid w:val="00442492"/>
    <w:rsid w:val="004440B6"/>
    <w:rsid w:val="00454008"/>
    <w:rsid w:val="004600E6"/>
    <w:rsid w:val="00464148"/>
    <w:rsid w:val="004674A2"/>
    <w:rsid w:val="0047066A"/>
    <w:rsid w:val="00470F08"/>
    <w:rsid w:val="00475859"/>
    <w:rsid w:val="00484321"/>
    <w:rsid w:val="004846E7"/>
    <w:rsid w:val="00492B2A"/>
    <w:rsid w:val="004A07A0"/>
    <w:rsid w:val="004A15B2"/>
    <w:rsid w:val="004A39D6"/>
    <w:rsid w:val="004B4119"/>
    <w:rsid w:val="004B5728"/>
    <w:rsid w:val="004B669F"/>
    <w:rsid w:val="004B6E29"/>
    <w:rsid w:val="004C3CAE"/>
    <w:rsid w:val="004C6BFF"/>
    <w:rsid w:val="004E1923"/>
    <w:rsid w:val="004E4BF9"/>
    <w:rsid w:val="004F1C30"/>
    <w:rsid w:val="004F2F0B"/>
    <w:rsid w:val="004F55C1"/>
    <w:rsid w:val="004F7154"/>
    <w:rsid w:val="004F72AA"/>
    <w:rsid w:val="00503059"/>
    <w:rsid w:val="00503FC7"/>
    <w:rsid w:val="00504696"/>
    <w:rsid w:val="005111F4"/>
    <w:rsid w:val="0051578C"/>
    <w:rsid w:val="005206B5"/>
    <w:rsid w:val="00520D28"/>
    <w:rsid w:val="0053593E"/>
    <w:rsid w:val="005366CA"/>
    <w:rsid w:val="00540D3B"/>
    <w:rsid w:val="005413A8"/>
    <w:rsid w:val="00542CBE"/>
    <w:rsid w:val="005474A7"/>
    <w:rsid w:val="0055361B"/>
    <w:rsid w:val="00554416"/>
    <w:rsid w:val="005613C5"/>
    <w:rsid w:val="005623DD"/>
    <w:rsid w:val="00565047"/>
    <w:rsid w:val="00567FAE"/>
    <w:rsid w:val="005702B6"/>
    <w:rsid w:val="005719B7"/>
    <w:rsid w:val="00580322"/>
    <w:rsid w:val="005809C3"/>
    <w:rsid w:val="00590AAA"/>
    <w:rsid w:val="00591DA7"/>
    <w:rsid w:val="00594985"/>
    <w:rsid w:val="00596BE9"/>
    <w:rsid w:val="005A2444"/>
    <w:rsid w:val="005A7361"/>
    <w:rsid w:val="005B294A"/>
    <w:rsid w:val="005B7DF7"/>
    <w:rsid w:val="005C4B1A"/>
    <w:rsid w:val="005C4BF0"/>
    <w:rsid w:val="005C5F0D"/>
    <w:rsid w:val="005D0934"/>
    <w:rsid w:val="005D0F4A"/>
    <w:rsid w:val="005D4994"/>
    <w:rsid w:val="005E1463"/>
    <w:rsid w:val="005E2055"/>
    <w:rsid w:val="005E2647"/>
    <w:rsid w:val="005F037C"/>
    <w:rsid w:val="005F6475"/>
    <w:rsid w:val="005F7761"/>
    <w:rsid w:val="00604BC3"/>
    <w:rsid w:val="00605777"/>
    <w:rsid w:val="00605891"/>
    <w:rsid w:val="006059F5"/>
    <w:rsid w:val="0060657A"/>
    <w:rsid w:val="00614ABF"/>
    <w:rsid w:val="00615E27"/>
    <w:rsid w:val="00616603"/>
    <w:rsid w:val="00620362"/>
    <w:rsid w:val="006257AF"/>
    <w:rsid w:val="00626709"/>
    <w:rsid w:val="00633840"/>
    <w:rsid w:val="00641CE4"/>
    <w:rsid w:val="0064539B"/>
    <w:rsid w:val="00654761"/>
    <w:rsid w:val="00654B46"/>
    <w:rsid w:val="006552CA"/>
    <w:rsid w:val="006636A6"/>
    <w:rsid w:val="0066416C"/>
    <w:rsid w:val="006645F7"/>
    <w:rsid w:val="00677E0E"/>
    <w:rsid w:val="00680A87"/>
    <w:rsid w:val="006812AD"/>
    <w:rsid w:val="00684358"/>
    <w:rsid w:val="00685123"/>
    <w:rsid w:val="006921F6"/>
    <w:rsid w:val="00696A49"/>
    <w:rsid w:val="006976F7"/>
    <w:rsid w:val="006A3C5F"/>
    <w:rsid w:val="006A6B01"/>
    <w:rsid w:val="006B0F73"/>
    <w:rsid w:val="006B3995"/>
    <w:rsid w:val="006B5401"/>
    <w:rsid w:val="006B5575"/>
    <w:rsid w:val="006B608C"/>
    <w:rsid w:val="006C03A0"/>
    <w:rsid w:val="006C1A77"/>
    <w:rsid w:val="006C23F4"/>
    <w:rsid w:val="006C42B0"/>
    <w:rsid w:val="006D1DF1"/>
    <w:rsid w:val="006F2459"/>
    <w:rsid w:val="006F5975"/>
    <w:rsid w:val="006F6016"/>
    <w:rsid w:val="00702337"/>
    <w:rsid w:val="00703CAA"/>
    <w:rsid w:val="007110F0"/>
    <w:rsid w:val="0071462E"/>
    <w:rsid w:val="00717CC3"/>
    <w:rsid w:val="00724E1D"/>
    <w:rsid w:val="007308A8"/>
    <w:rsid w:val="00740D99"/>
    <w:rsid w:val="0074475A"/>
    <w:rsid w:val="007479C4"/>
    <w:rsid w:val="00751310"/>
    <w:rsid w:val="00753F15"/>
    <w:rsid w:val="00762A27"/>
    <w:rsid w:val="00763FF1"/>
    <w:rsid w:val="00770158"/>
    <w:rsid w:val="00770278"/>
    <w:rsid w:val="007764B4"/>
    <w:rsid w:val="007766EE"/>
    <w:rsid w:val="007A5847"/>
    <w:rsid w:val="007A6729"/>
    <w:rsid w:val="007C1178"/>
    <w:rsid w:val="007C335B"/>
    <w:rsid w:val="007C4926"/>
    <w:rsid w:val="007C6D4D"/>
    <w:rsid w:val="007D0267"/>
    <w:rsid w:val="007D291F"/>
    <w:rsid w:val="007D35DB"/>
    <w:rsid w:val="007D5F74"/>
    <w:rsid w:val="007E6B7C"/>
    <w:rsid w:val="00807FBD"/>
    <w:rsid w:val="0081727E"/>
    <w:rsid w:val="00817695"/>
    <w:rsid w:val="0082640B"/>
    <w:rsid w:val="00827DB7"/>
    <w:rsid w:val="00832F43"/>
    <w:rsid w:val="00833F4B"/>
    <w:rsid w:val="00837C9C"/>
    <w:rsid w:val="008837A9"/>
    <w:rsid w:val="0088438C"/>
    <w:rsid w:val="008858B3"/>
    <w:rsid w:val="00893B51"/>
    <w:rsid w:val="00897B15"/>
    <w:rsid w:val="008A0524"/>
    <w:rsid w:val="008A1790"/>
    <w:rsid w:val="008A369D"/>
    <w:rsid w:val="008A6B4B"/>
    <w:rsid w:val="008B3A9D"/>
    <w:rsid w:val="008C7F65"/>
    <w:rsid w:val="008D709B"/>
    <w:rsid w:val="008F0CB8"/>
    <w:rsid w:val="008F6D83"/>
    <w:rsid w:val="009006D6"/>
    <w:rsid w:val="009033A6"/>
    <w:rsid w:val="009065E9"/>
    <w:rsid w:val="00911D5F"/>
    <w:rsid w:val="00915DAB"/>
    <w:rsid w:val="00920F42"/>
    <w:rsid w:val="009231AE"/>
    <w:rsid w:val="009231E5"/>
    <w:rsid w:val="00923A6F"/>
    <w:rsid w:val="00925D39"/>
    <w:rsid w:val="00932C43"/>
    <w:rsid w:val="00940B45"/>
    <w:rsid w:val="00940DC9"/>
    <w:rsid w:val="00951744"/>
    <w:rsid w:val="00951BB6"/>
    <w:rsid w:val="0095272D"/>
    <w:rsid w:val="00957BCB"/>
    <w:rsid w:val="00960FE8"/>
    <w:rsid w:val="009610FD"/>
    <w:rsid w:val="0096241F"/>
    <w:rsid w:val="00965358"/>
    <w:rsid w:val="00967A52"/>
    <w:rsid w:val="009738F1"/>
    <w:rsid w:val="00980976"/>
    <w:rsid w:val="009809CC"/>
    <w:rsid w:val="009837FA"/>
    <w:rsid w:val="00984357"/>
    <w:rsid w:val="0098674F"/>
    <w:rsid w:val="0099321E"/>
    <w:rsid w:val="0099660F"/>
    <w:rsid w:val="0099748F"/>
    <w:rsid w:val="009B1356"/>
    <w:rsid w:val="009C1146"/>
    <w:rsid w:val="009C34F9"/>
    <w:rsid w:val="009C5114"/>
    <w:rsid w:val="009C748C"/>
    <w:rsid w:val="009D7FE6"/>
    <w:rsid w:val="009E31BC"/>
    <w:rsid w:val="009E7679"/>
    <w:rsid w:val="009F0F63"/>
    <w:rsid w:val="009F1BFC"/>
    <w:rsid w:val="009F3520"/>
    <w:rsid w:val="00A05182"/>
    <w:rsid w:val="00A13E56"/>
    <w:rsid w:val="00A17B22"/>
    <w:rsid w:val="00A2117F"/>
    <w:rsid w:val="00A225C6"/>
    <w:rsid w:val="00A261D2"/>
    <w:rsid w:val="00A316C3"/>
    <w:rsid w:val="00A31796"/>
    <w:rsid w:val="00A324FF"/>
    <w:rsid w:val="00A3702F"/>
    <w:rsid w:val="00A42BA1"/>
    <w:rsid w:val="00A4778E"/>
    <w:rsid w:val="00A47A87"/>
    <w:rsid w:val="00A50F6C"/>
    <w:rsid w:val="00A52B50"/>
    <w:rsid w:val="00A56333"/>
    <w:rsid w:val="00A61CE4"/>
    <w:rsid w:val="00A661AE"/>
    <w:rsid w:val="00A7046F"/>
    <w:rsid w:val="00A74FDD"/>
    <w:rsid w:val="00A75257"/>
    <w:rsid w:val="00A7593C"/>
    <w:rsid w:val="00A775A9"/>
    <w:rsid w:val="00A807C2"/>
    <w:rsid w:val="00AA0FB7"/>
    <w:rsid w:val="00AA126F"/>
    <w:rsid w:val="00AA1768"/>
    <w:rsid w:val="00AA217D"/>
    <w:rsid w:val="00AA4D7E"/>
    <w:rsid w:val="00AA650C"/>
    <w:rsid w:val="00AC7B89"/>
    <w:rsid w:val="00AD4C6D"/>
    <w:rsid w:val="00AE42E2"/>
    <w:rsid w:val="00AF088F"/>
    <w:rsid w:val="00AF3CD1"/>
    <w:rsid w:val="00B0512B"/>
    <w:rsid w:val="00B17EE4"/>
    <w:rsid w:val="00B241C8"/>
    <w:rsid w:val="00B32444"/>
    <w:rsid w:val="00B35491"/>
    <w:rsid w:val="00B4086E"/>
    <w:rsid w:val="00B41EAE"/>
    <w:rsid w:val="00B524CC"/>
    <w:rsid w:val="00B53262"/>
    <w:rsid w:val="00B540BA"/>
    <w:rsid w:val="00B54667"/>
    <w:rsid w:val="00B76E3D"/>
    <w:rsid w:val="00B827CE"/>
    <w:rsid w:val="00B82C92"/>
    <w:rsid w:val="00B83328"/>
    <w:rsid w:val="00B873E6"/>
    <w:rsid w:val="00B87BC1"/>
    <w:rsid w:val="00B908AC"/>
    <w:rsid w:val="00B922FC"/>
    <w:rsid w:val="00B93203"/>
    <w:rsid w:val="00B97FEB"/>
    <w:rsid w:val="00BA379C"/>
    <w:rsid w:val="00BA744D"/>
    <w:rsid w:val="00BB73B9"/>
    <w:rsid w:val="00BC4722"/>
    <w:rsid w:val="00BC75C2"/>
    <w:rsid w:val="00BD6054"/>
    <w:rsid w:val="00BD7E6E"/>
    <w:rsid w:val="00BE247A"/>
    <w:rsid w:val="00BE279E"/>
    <w:rsid w:val="00BF177B"/>
    <w:rsid w:val="00BF46F6"/>
    <w:rsid w:val="00BF6460"/>
    <w:rsid w:val="00BF7626"/>
    <w:rsid w:val="00C02BFD"/>
    <w:rsid w:val="00C05EC3"/>
    <w:rsid w:val="00C06B97"/>
    <w:rsid w:val="00C126FA"/>
    <w:rsid w:val="00C14729"/>
    <w:rsid w:val="00C326F6"/>
    <w:rsid w:val="00C37578"/>
    <w:rsid w:val="00C40BF0"/>
    <w:rsid w:val="00C46CDD"/>
    <w:rsid w:val="00C573DA"/>
    <w:rsid w:val="00C74BE5"/>
    <w:rsid w:val="00C760A9"/>
    <w:rsid w:val="00C76F76"/>
    <w:rsid w:val="00C77698"/>
    <w:rsid w:val="00C833C1"/>
    <w:rsid w:val="00C83D7C"/>
    <w:rsid w:val="00C84324"/>
    <w:rsid w:val="00C86735"/>
    <w:rsid w:val="00C94D66"/>
    <w:rsid w:val="00C957F6"/>
    <w:rsid w:val="00C95B10"/>
    <w:rsid w:val="00CA5789"/>
    <w:rsid w:val="00CA64B8"/>
    <w:rsid w:val="00CA6BCD"/>
    <w:rsid w:val="00CB6CA9"/>
    <w:rsid w:val="00CB7DC7"/>
    <w:rsid w:val="00CC4A52"/>
    <w:rsid w:val="00CC7E47"/>
    <w:rsid w:val="00CE6D06"/>
    <w:rsid w:val="00CF3ECC"/>
    <w:rsid w:val="00D11D55"/>
    <w:rsid w:val="00D215B3"/>
    <w:rsid w:val="00D218FD"/>
    <w:rsid w:val="00D32421"/>
    <w:rsid w:val="00D350A3"/>
    <w:rsid w:val="00D41C3A"/>
    <w:rsid w:val="00D426A0"/>
    <w:rsid w:val="00D4352C"/>
    <w:rsid w:val="00D44A9A"/>
    <w:rsid w:val="00D50AF8"/>
    <w:rsid w:val="00D53E21"/>
    <w:rsid w:val="00D55019"/>
    <w:rsid w:val="00D6311D"/>
    <w:rsid w:val="00D6357A"/>
    <w:rsid w:val="00D63B76"/>
    <w:rsid w:val="00D67A8E"/>
    <w:rsid w:val="00D77F34"/>
    <w:rsid w:val="00D80026"/>
    <w:rsid w:val="00D85F3C"/>
    <w:rsid w:val="00D86AF5"/>
    <w:rsid w:val="00D91041"/>
    <w:rsid w:val="00D9420C"/>
    <w:rsid w:val="00D95218"/>
    <w:rsid w:val="00DA0766"/>
    <w:rsid w:val="00DA1C16"/>
    <w:rsid w:val="00DA1CE1"/>
    <w:rsid w:val="00DA43EC"/>
    <w:rsid w:val="00DA5BBC"/>
    <w:rsid w:val="00DB2CC1"/>
    <w:rsid w:val="00DB7B1E"/>
    <w:rsid w:val="00DC04AD"/>
    <w:rsid w:val="00DC0C96"/>
    <w:rsid w:val="00DC45D8"/>
    <w:rsid w:val="00DC59B2"/>
    <w:rsid w:val="00DD0593"/>
    <w:rsid w:val="00DD1CC4"/>
    <w:rsid w:val="00DE27BE"/>
    <w:rsid w:val="00DF7A18"/>
    <w:rsid w:val="00E0185D"/>
    <w:rsid w:val="00E05019"/>
    <w:rsid w:val="00E107B6"/>
    <w:rsid w:val="00E11C20"/>
    <w:rsid w:val="00E14B6A"/>
    <w:rsid w:val="00E16A7A"/>
    <w:rsid w:val="00E16B23"/>
    <w:rsid w:val="00E202C7"/>
    <w:rsid w:val="00E22494"/>
    <w:rsid w:val="00E2602B"/>
    <w:rsid w:val="00E272BB"/>
    <w:rsid w:val="00E27CD5"/>
    <w:rsid w:val="00E404E2"/>
    <w:rsid w:val="00E474CA"/>
    <w:rsid w:val="00E476A3"/>
    <w:rsid w:val="00E54727"/>
    <w:rsid w:val="00E628FE"/>
    <w:rsid w:val="00E668A1"/>
    <w:rsid w:val="00E703C0"/>
    <w:rsid w:val="00E74AF4"/>
    <w:rsid w:val="00E810FF"/>
    <w:rsid w:val="00E919E6"/>
    <w:rsid w:val="00EA27C1"/>
    <w:rsid w:val="00EA3896"/>
    <w:rsid w:val="00EA5B39"/>
    <w:rsid w:val="00EA642C"/>
    <w:rsid w:val="00EA7286"/>
    <w:rsid w:val="00EB3254"/>
    <w:rsid w:val="00EB5688"/>
    <w:rsid w:val="00EB698C"/>
    <w:rsid w:val="00ED0560"/>
    <w:rsid w:val="00ED1482"/>
    <w:rsid w:val="00ED2989"/>
    <w:rsid w:val="00EE42B1"/>
    <w:rsid w:val="00EF4310"/>
    <w:rsid w:val="00F02739"/>
    <w:rsid w:val="00F04470"/>
    <w:rsid w:val="00F0745B"/>
    <w:rsid w:val="00F1211E"/>
    <w:rsid w:val="00F26FE8"/>
    <w:rsid w:val="00F31885"/>
    <w:rsid w:val="00F35A32"/>
    <w:rsid w:val="00F40A31"/>
    <w:rsid w:val="00F46F8D"/>
    <w:rsid w:val="00F50062"/>
    <w:rsid w:val="00F52134"/>
    <w:rsid w:val="00F62620"/>
    <w:rsid w:val="00F81E4F"/>
    <w:rsid w:val="00F84AA5"/>
    <w:rsid w:val="00F84F33"/>
    <w:rsid w:val="00F873A9"/>
    <w:rsid w:val="00F94457"/>
    <w:rsid w:val="00F96308"/>
    <w:rsid w:val="00FA0232"/>
    <w:rsid w:val="00FB0089"/>
    <w:rsid w:val="00FB44F6"/>
    <w:rsid w:val="00FB7754"/>
    <w:rsid w:val="00FC19A7"/>
    <w:rsid w:val="00FC1B3F"/>
    <w:rsid w:val="00FC751D"/>
    <w:rsid w:val="00FD350D"/>
    <w:rsid w:val="00FD7527"/>
    <w:rsid w:val="00FE1239"/>
    <w:rsid w:val="00FE7B0A"/>
    <w:rsid w:val="00FF22D8"/>
    <w:rsid w:val="00FF6A67"/>
    <w:rsid w:val="00FF6F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C309D50"/>
  <w15:chartTrackingRefBased/>
  <w15:docId w15:val="{883C5244-D9E5-40B3-949D-220037E521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semiHidden="1" w:unhideWhenUsed="1"/>
    <w:lsdException w:name="Table Grid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locked="1" w:uiPriority="60"/>
    <w:lsdException w:name="Light List" w:locked="1" w:uiPriority="61"/>
    <w:lsdException w:name="Light Grid" w:locked="1" w:uiPriority="62"/>
    <w:lsdException w:name="Medium Shading 1" w:locked="1" w:uiPriority="63"/>
    <w:lsdException w:name="Medium Shading 2" w:locked="1" w:uiPriority="64"/>
    <w:lsdException w:name="Medium List 1" w:locked="1" w:uiPriority="65"/>
    <w:lsdException w:name="Medium List 2" w:locked="1" w:uiPriority="66"/>
    <w:lsdException w:name="Medium Grid 1" w:locked="1" w:uiPriority="67"/>
    <w:lsdException w:name="Medium Grid 2" w:locked="1" w:uiPriority="68"/>
    <w:lsdException w:name="Medium Grid 3" w:locked="1" w:uiPriority="69"/>
    <w:lsdException w:name="Dark List" w:locked="1" w:uiPriority="70"/>
    <w:lsdException w:name="Colorful Shading" w:locked="1" w:uiPriority="71"/>
    <w:lsdException w:name="Colorful List" w:locked="1" w:uiPriority="72"/>
    <w:lsdException w:name="Colorful Grid" w:locked="1" w:uiPriority="73"/>
    <w:lsdException w:name="Light Shading Accent 1" w:locked="1" w:uiPriority="60"/>
    <w:lsdException w:name="Light List Accent 1" w:locked="1" w:uiPriority="61"/>
    <w:lsdException w:name="Light Grid Accent 1" w:locked="1" w:uiPriority="62"/>
    <w:lsdException w:name="Medium Shading 1 Accent 1" w:locked="1" w:uiPriority="63"/>
    <w:lsdException w:name="Medium Shading 2 Accent 1" w:locked="1" w:uiPriority="64"/>
    <w:lsdException w:name="Medium List 1 Accent 1" w:locked="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locked="1" w:uiPriority="66"/>
    <w:lsdException w:name="Medium Grid 1 Accent 1" w:locked="1" w:uiPriority="67"/>
    <w:lsdException w:name="Medium Grid 2 Accent 1" w:locked="1" w:uiPriority="68"/>
    <w:lsdException w:name="Medium Grid 3 Accent 1" w:locked="1" w:uiPriority="69"/>
    <w:lsdException w:name="Dark List Accent 1" w:locked="1" w:uiPriority="70"/>
    <w:lsdException w:name="Colorful Shading Accent 1" w:locked="1" w:uiPriority="71"/>
    <w:lsdException w:name="Colorful List Accent 1" w:locked="1" w:uiPriority="72"/>
    <w:lsdException w:name="Colorful Grid Accent 1" w:locked="1" w:uiPriority="73"/>
    <w:lsdException w:name="Light Shading Accent 2" w:locked="1" w:uiPriority="60"/>
    <w:lsdException w:name="Light List Accent 2" w:locked="1" w:uiPriority="61"/>
    <w:lsdException w:name="Light Grid Accent 2" w:locked="1" w:uiPriority="62"/>
    <w:lsdException w:name="Medium Shading 1 Accent 2" w:locked="1" w:uiPriority="63"/>
    <w:lsdException w:name="Medium Shading 2 Accent 2" w:locked="1" w:uiPriority="64"/>
    <w:lsdException w:name="Medium List 1 Accent 2" w:locked="1" w:uiPriority="65"/>
    <w:lsdException w:name="Medium List 2 Accent 2" w:locked="1" w:uiPriority="66"/>
    <w:lsdException w:name="Medium Grid 1 Accent 2" w:locked="1" w:uiPriority="67"/>
    <w:lsdException w:name="Medium Grid 2 Accent 2" w:locked="1" w:uiPriority="68"/>
    <w:lsdException w:name="Medium Grid 3 Accent 2" w:locked="1" w:uiPriority="69"/>
    <w:lsdException w:name="Dark List Accent 2" w:locked="1" w:uiPriority="70"/>
    <w:lsdException w:name="Colorful Shading Accent 2" w:locked="1" w:uiPriority="71"/>
    <w:lsdException w:name="Colorful List Accent 2" w:locked="1" w:uiPriority="72"/>
    <w:lsdException w:name="Colorful Grid Accent 2" w:locked="1" w:uiPriority="73"/>
    <w:lsdException w:name="Light Shading Accent 3" w:locked="1" w:uiPriority="60"/>
    <w:lsdException w:name="Light List Accent 3" w:locked="1" w:uiPriority="61"/>
    <w:lsdException w:name="Light Grid Accent 3" w:locked="1" w:uiPriority="62"/>
    <w:lsdException w:name="Medium Shading 1 Accent 3" w:locked="1" w:uiPriority="63"/>
    <w:lsdException w:name="Medium Shading 2 Accent 3" w:locked="1" w:uiPriority="64"/>
    <w:lsdException w:name="Medium List 1 Accent 3" w:locked="1" w:uiPriority="65"/>
    <w:lsdException w:name="Medium List 2 Accent 3" w:locked="1" w:uiPriority="66"/>
    <w:lsdException w:name="Medium Grid 1 Accent 3" w:locked="1" w:uiPriority="67"/>
    <w:lsdException w:name="Medium Grid 2 Accent 3" w:locked="1" w:uiPriority="68"/>
    <w:lsdException w:name="Medium Grid 3 Accent 3" w:locked="1" w:uiPriority="69"/>
    <w:lsdException w:name="Dark List Accent 3" w:locked="1" w:uiPriority="70"/>
    <w:lsdException w:name="Colorful Shading Accent 3" w:locked="1" w:uiPriority="71"/>
    <w:lsdException w:name="Colorful List Accent 3" w:locked="1" w:uiPriority="72"/>
    <w:lsdException w:name="Colorful Grid Accent 3" w:locked="1" w:uiPriority="73"/>
    <w:lsdException w:name="Light Shading Accent 4" w:locked="1" w:uiPriority="60"/>
    <w:lsdException w:name="Light List Accent 4" w:locked="1" w:uiPriority="61"/>
    <w:lsdException w:name="Light Grid Accent 4" w:locked="1" w:uiPriority="62"/>
    <w:lsdException w:name="Medium Shading 1 Accent 4" w:locked="1" w:uiPriority="63"/>
    <w:lsdException w:name="Medium Shading 2 Accent 4" w:locked="1" w:uiPriority="64"/>
    <w:lsdException w:name="Medium List 1 Accent 4" w:locked="1" w:uiPriority="65"/>
    <w:lsdException w:name="Medium List 2 Accent 4" w:locked="1" w:uiPriority="66"/>
    <w:lsdException w:name="Medium Grid 1 Accent 4" w:locked="1" w:uiPriority="67"/>
    <w:lsdException w:name="Medium Grid 2 Accent 4" w:locked="1" w:uiPriority="68"/>
    <w:lsdException w:name="Medium Grid 3 Accent 4" w:locked="1" w:uiPriority="69"/>
    <w:lsdException w:name="Dark List Accent 4" w:locked="1" w:uiPriority="70"/>
    <w:lsdException w:name="Colorful Shading Accent 4" w:locked="1" w:uiPriority="71"/>
    <w:lsdException w:name="Colorful List Accent 4" w:locked="1" w:uiPriority="72"/>
    <w:lsdException w:name="Colorful Grid Accent 4" w:locked="1" w:uiPriority="73"/>
    <w:lsdException w:name="Light Shading Accent 5" w:locked="1" w:uiPriority="60"/>
    <w:lsdException w:name="Light List Accent 5" w:locked="1" w:uiPriority="61"/>
    <w:lsdException w:name="Light Grid Accent 5" w:locked="1" w:uiPriority="62"/>
    <w:lsdException w:name="Medium Shading 1 Accent 5" w:locked="1" w:uiPriority="63"/>
    <w:lsdException w:name="Medium Shading 2 Accent 5" w:locked="1" w:uiPriority="64"/>
    <w:lsdException w:name="Medium List 1 Accent 5" w:locked="1" w:uiPriority="65"/>
    <w:lsdException w:name="Medium List 2 Accent 5" w:locked="1" w:uiPriority="66"/>
    <w:lsdException w:name="Medium Grid 1 Accent 5" w:locked="1" w:uiPriority="67"/>
    <w:lsdException w:name="Medium Grid 2 Accent 5" w:locked="1" w:uiPriority="68"/>
    <w:lsdException w:name="Medium Grid 3 Accent 5" w:locked="1" w:uiPriority="69"/>
    <w:lsdException w:name="Dark List Accent 5" w:locked="1" w:uiPriority="70"/>
    <w:lsdException w:name="Colorful Shading Accent 5" w:locked="1" w:uiPriority="71"/>
    <w:lsdException w:name="Colorful List Accent 5" w:locked="1" w:uiPriority="72"/>
    <w:lsdException w:name="Colorful Grid Accent 5" w:locked="1" w:uiPriority="73"/>
    <w:lsdException w:name="Light Shading Accent 6" w:locked="1" w:uiPriority="60"/>
    <w:lsdException w:name="Light List Accent 6" w:locked="1" w:uiPriority="61"/>
    <w:lsdException w:name="Light Grid Accent 6" w:locked="1" w:uiPriority="62"/>
    <w:lsdException w:name="Medium Shading 1 Accent 6" w:locked="1" w:uiPriority="63"/>
    <w:lsdException w:name="Medium Shading 2 Accent 6" w:locked="1" w:uiPriority="64"/>
    <w:lsdException w:name="Medium List 1 Accent 6" w:locked="1" w:uiPriority="65"/>
    <w:lsdException w:name="Medium List 2 Accent 6" w:locked="1" w:uiPriority="66"/>
    <w:lsdException w:name="Medium Grid 1 Accent 6" w:locked="1" w:uiPriority="67"/>
    <w:lsdException w:name="Medium Grid 2 Accent 6" w:locked="1" w:uiPriority="68"/>
    <w:lsdException w:name="Medium Grid 3 Accent 6" w:locked="1" w:uiPriority="69"/>
    <w:lsdException w:name="Dark List Accent 6" w:locked="1" w:uiPriority="70"/>
    <w:lsdException w:name="Colorful Shading Accent 6" w:locked="1" w:uiPriority="71"/>
    <w:lsdException w:name="Colorful List Accent 6" w:locked="1" w:uiPriority="72"/>
    <w:lsdException w:name="Colorful Grid Accent 6" w:locked="1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E2A8A"/>
    <w:pPr>
      <w:spacing w:after="200" w:line="276" w:lineRule="auto"/>
    </w:pPr>
    <w:rPr>
      <w:sz w:val="22"/>
      <w:szCs w:val="22"/>
      <w:lang w:val="es-ES" w:eastAsia="en-US"/>
    </w:rPr>
  </w:style>
  <w:style w:type="paragraph" w:styleId="Ttulo1">
    <w:name w:val="heading 1"/>
    <w:basedOn w:val="Normal"/>
    <w:next w:val="Normal"/>
    <w:link w:val="Ttulo1Car"/>
    <w:qFormat/>
    <w:rsid w:val="00654761"/>
    <w:pPr>
      <w:keepNext/>
      <w:spacing w:after="0" w:line="240" w:lineRule="auto"/>
      <w:jc w:val="center"/>
      <w:outlineLvl w:val="0"/>
    </w:pPr>
    <w:rPr>
      <w:rFonts w:ascii="Arial" w:eastAsia="Times New Roman" w:hAnsi="Arial"/>
      <w:sz w:val="24"/>
      <w:szCs w:val="20"/>
      <w:lang w:val="es-ES_tradnl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locked/>
    <w:rsid w:val="00A50F6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Encabezado">
    <w:name w:val="header"/>
    <w:aliases w:val="AL Encabezado,Encabezado AL,h,h8,h9,h10,h18"/>
    <w:basedOn w:val="Normal"/>
    <w:link w:val="EncabezadoCar"/>
    <w:uiPriority w:val="99"/>
    <w:unhideWhenUsed/>
    <w:rsid w:val="00274C3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aliases w:val="AL Encabezado Car,Encabezado AL Car,h Car,h8 Car,h9 Car,h10 Car,h18 Car"/>
    <w:basedOn w:val="Fuentedeprrafopredeter"/>
    <w:link w:val="Encabezado"/>
    <w:uiPriority w:val="99"/>
    <w:rsid w:val="00274C30"/>
  </w:style>
  <w:style w:type="paragraph" w:styleId="Piedepgina">
    <w:name w:val="footer"/>
    <w:aliases w:val="Car"/>
    <w:basedOn w:val="Normal"/>
    <w:link w:val="PiedepginaCar"/>
    <w:uiPriority w:val="99"/>
    <w:unhideWhenUsed/>
    <w:rsid w:val="00274C3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aliases w:val="Car Car"/>
    <w:basedOn w:val="Fuentedeprrafopredeter"/>
    <w:link w:val="Piedepgina"/>
    <w:uiPriority w:val="99"/>
    <w:rsid w:val="00274C30"/>
  </w:style>
  <w:style w:type="paragraph" w:styleId="Textoindependiente">
    <w:name w:val="Body Text"/>
    <w:basedOn w:val="Normal"/>
    <w:link w:val="TextoindependienteCar"/>
    <w:rsid w:val="0016755A"/>
    <w:pPr>
      <w:spacing w:after="0" w:line="240" w:lineRule="auto"/>
      <w:jc w:val="both"/>
    </w:pPr>
    <w:rPr>
      <w:rFonts w:ascii="Arial" w:eastAsia="Times New Roman" w:hAnsi="Arial"/>
      <w:sz w:val="24"/>
      <w:szCs w:val="24"/>
      <w:lang w:eastAsia="es-ES"/>
    </w:rPr>
  </w:style>
  <w:style w:type="character" w:customStyle="1" w:styleId="TextoindependienteCar">
    <w:name w:val="Texto independiente Car"/>
    <w:link w:val="Textoindependiente"/>
    <w:rsid w:val="0016755A"/>
    <w:rPr>
      <w:rFonts w:ascii="Arial" w:eastAsia="Times New Roman" w:hAnsi="Arial"/>
      <w:sz w:val="24"/>
      <w:szCs w:val="24"/>
      <w:lang w:val="es-ES" w:eastAsia="es-ES"/>
    </w:rPr>
  </w:style>
  <w:style w:type="character" w:styleId="Nmerodepgina">
    <w:name w:val="page number"/>
    <w:basedOn w:val="Fuentedeprrafopredeter"/>
    <w:rsid w:val="001D7923"/>
  </w:style>
  <w:style w:type="paragraph" w:styleId="Textodeglobo">
    <w:name w:val="Balloon Text"/>
    <w:basedOn w:val="Normal"/>
    <w:link w:val="TextodegloboCar"/>
    <w:uiPriority w:val="99"/>
    <w:semiHidden/>
    <w:unhideWhenUsed/>
    <w:rsid w:val="005474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5474A7"/>
    <w:rPr>
      <w:rFonts w:ascii="Tahoma" w:hAnsi="Tahoma" w:cs="Tahoma"/>
      <w:sz w:val="16"/>
      <w:szCs w:val="16"/>
      <w:lang w:val="es-ES" w:eastAsia="en-US"/>
    </w:rPr>
  </w:style>
  <w:style w:type="character" w:customStyle="1" w:styleId="Ttulo1Car">
    <w:name w:val="Título 1 Car"/>
    <w:link w:val="Ttulo1"/>
    <w:rsid w:val="00654761"/>
    <w:rPr>
      <w:rFonts w:ascii="Arial" w:eastAsia="Times New Roman" w:hAnsi="Arial"/>
      <w:sz w:val="24"/>
      <w:lang w:val="es-ES_tradnl" w:eastAsia="es-ES"/>
    </w:rPr>
  </w:style>
  <w:style w:type="paragraph" w:styleId="Textocomentario">
    <w:name w:val="annotation text"/>
    <w:basedOn w:val="Normal"/>
    <w:link w:val="TextocomentarioCar"/>
    <w:rsid w:val="00D80026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es-ES"/>
    </w:rPr>
  </w:style>
  <w:style w:type="character" w:customStyle="1" w:styleId="TextocomentarioCar">
    <w:name w:val="Texto comentario Car"/>
    <w:link w:val="Textocomentario"/>
    <w:rsid w:val="00D80026"/>
    <w:rPr>
      <w:rFonts w:ascii="Times New Roman" w:eastAsia="Times New Roman" w:hAnsi="Times New Roman"/>
      <w:lang w:val="es-ES" w:eastAsia="es-ES"/>
    </w:rPr>
  </w:style>
  <w:style w:type="paragraph" w:customStyle="1" w:styleId="TtulodeTDC">
    <w:name w:val="Título de TDC"/>
    <w:basedOn w:val="Ttulo1"/>
    <w:next w:val="Normal"/>
    <w:uiPriority w:val="39"/>
    <w:unhideWhenUsed/>
    <w:qFormat/>
    <w:rsid w:val="008A1790"/>
    <w:pPr>
      <w:keepLines/>
      <w:spacing w:before="240" w:line="259" w:lineRule="auto"/>
      <w:jc w:val="left"/>
      <w:outlineLvl w:val="9"/>
    </w:pPr>
    <w:rPr>
      <w:rFonts w:ascii="Calibri Light" w:hAnsi="Calibri Light"/>
      <w:color w:val="2E74B5"/>
      <w:sz w:val="32"/>
      <w:szCs w:val="32"/>
      <w:lang w:val="es-CO" w:eastAsia="es-CO"/>
    </w:rPr>
  </w:style>
  <w:style w:type="paragraph" w:styleId="TDC2">
    <w:name w:val="toc 2"/>
    <w:basedOn w:val="Normal"/>
    <w:next w:val="Normal"/>
    <w:autoRedefine/>
    <w:uiPriority w:val="39"/>
    <w:unhideWhenUsed/>
    <w:rsid w:val="008A1790"/>
    <w:pPr>
      <w:spacing w:after="100" w:line="259" w:lineRule="auto"/>
      <w:ind w:left="220"/>
    </w:pPr>
    <w:rPr>
      <w:rFonts w:eastAsia="Times New Roman"/>
      <w:lang w:val="es-CO" w:eastAsia="es-CO"/>
    </w:rPr>
  </w:style>
  <w:style w:type="paragraph" w:styleId="TDC1">
    <w:name w:val="toc 1"/>
    <w:basedOn w:val="Normal"/>
    <w:next w:val="Normal"/>
    <w:autoRedefine/>
    <w:uiPriority w:val="39"/>
    <w:unhideWhenUsed/>
    <w:rsid w:val="008A1790"/>
    <w:pPr>
      <w:spacing w:after="100" w:line="259" w:lineRule="auto"/>
    </w:pPr>
    <w:rPr>
      <w:rFonts w:eastAsia="Times New Roman"/>
      <w:lang w:val="es-CO" w:eastAsia="es-CO"/>
    </w:rPr>
  </w:style>
  <w:style w:type="paragraph" w:styleId="TDC3">
    <w:name w:val="toc 3"/>
    <w:basedOn w:val="Normal"/>
    <w:next w:val="Normal"/>
    <w:autoRedefine/>
    <w:uiPriority w:val="39"/>
    <w:unhideWhenUsed/>
    <w:rsid w:val="008A1790"/>
    <w:pPr>
      <w:spacing w:after="100" w:line="259" w:lineRule="auto"/>
      <w:ind w:left="440"/>
    </w:pPr>
    <w:rPr>
      <w:rFonts w:eastAsia="Times New Roman"/>
      <w:lang w:val="es-CO" w:eastAsia="es-CO"/>
    </w:rPr>
  </w:style>
  <w:style w:type="paragraph" w:styleId="Sangra2detindependiente">
    <w:name w:val="Body Text Indent 2"/>
    <w:basedOn w:val="Normal"/>
    <w:link w:val="Sangra2detindependienteCar"/>
    <w:uiPriority w:val="99"/>
    <w:semiHidden/>
    <w:unhideWhenUsed/>
    <w:rsid w:val="00B93203"/>
    <w:pPr>
      <w:spacing w:after="120" w:line="480" w:lineRule="auto"/>
      <w:ind w:left="283"/>
    </w:pPr>
  </w:style>
  <w:style w:type="character" w:customStyle="1" w:styleId="Sangra2detindependienteCar">
    <w:name w:val="Sangría 2 de t. independiente Car"/>
    <w:link w:val="Sangra2detindependiente"/>
    <w:uiPriority w:val="99"/>
    <w:semiHidden/>
    <w:rsid w:val="00B93203"/>
    <w:rPr>
      <w:sz w:val="22"/>
      <w:szCs w:val="22"/>
      <w:lang w:val="es-ES" w:eastAsia="en-US"/>
    </w:rPr>
  </w:style>
  <w:style w:type="character" w:styleId="Hipervnculo">
    <w:name w:val="Hyperlink"/>
    <w:uiPriority w:val="99"/>
    <w:unhideWhenUsed/>
    <w:rsid w:val="00920F42"/>
    <w:rPr>
      <w:color w:val="0000FF"/>
      <w:u w:val="single"/>
    </w:rPr>
  </w:style>
  <w:style w:type="paragraph" w:customStyle="1" w:styleId="Sinespaciado1">
    <w:name w:val="Sin espaciado1"/>
    <w:link w:val="NoSpacingChar"/>
    <w:qFormat/>
    <w:rsid w:val="00FC751D"/>
    <w:rPr>
      <w:rFonts w:ascii="Times New Roman" w:eastAsia="Times New Roman" w:hAnsi="Times New Roman"/>
      <w:sz w:val="24"/>
      <w:szCs w:val="24"/>
      <w:lang w:eastAsia="es-ES"/>
    </w:rPr>
  </w:style>
  <w:style w:type="character" w:customStyle="1" w:styleId="NoSpacingChar">
    <w:name w:val="No Spacing Char"/>
    <w:link w:val="Sinespaciado1"/>
    <w:locked/>
    <w:rsid w:val="00FC751D"/>
    <w:rPr>
      <w:rFonts w:ascii="Times New Roman" w:eastAsia="Times New Roman" w:hAnsi="Times New Roman"/>
      <w:sz w:val="24"/>
      <w:szCs w:val="24"/>
      <w:lang w:eastAsia="es-ES"/>
    </w:rPr>
  </w:style>
  <w:style w:type="paragraph" w:styleId="Prrafodelista">
    <w:name w:val="List Paragraph"/>
    <w:aliases w:val="Bullet List,FooterText,numbered,List Paragraph1,Paragraphe de liste1,lp1,Use Case List Paragraph,Lista multicolor - Énfasis 11,Lista vistosa - Énfasis 11,NORMAL,Elabora,Párrafo de lista4,Lista vistosa - Énfasis 12,Ha,titulo 3,HOJA,Bolit"/>
    <w:basedOn w:val="Normal"/>
    <w:link w:val="PrrafodelistaCar"/>
    <w:uiPriority w:val="34"/>
    <w:qFormat/>
    <w:rsid w:val="00FC751D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val="es-CO" w:eastAsia="es-ES"/>
    </w:rPr>
  </w:style>
  <w:style w:type="character" w:customStyle="1" w:styleId="PrrafodelistaCar">
    <w:name w:val="Párrafo de lista Car"/>
    <w:aliases w:val="Bullet List Car,FooterText Car,numbered Car,List Paragraph1 Car,Paragraphe de liste1 Car,lp1 Car,Use Case List Paragraph Car,Lista multicolor - Énfasis 11 Car,Lista vistosa - Énfasis 11 Car,NORMAL Car,Elabora Car,Ha Car,titulo 3 Car"/>
    <w:link w:val="Prrafodelista"/>
    <w:qFormat/>
    <w:locked/>
    <w:rsid w:val="00FC751D"/>
    <w:rPr>
      <w:rFonts w:ascii="Times New Roman" w:eastAsia="Times New Roman" w:hAnsi="Times New Roman"/>
      <w:sz w:val="24"/>
      <w:szCs w:val="24"/>
      <w:lang w:eastAsia="es-ES"/>
    </w:rPr>
  </w:style>
  <w:style w:type="character" w:styleId="Mencinsinresolver">
    <w:name w:val="Unresolved Mention"/>
    <w:uiPriority w:val="99"/>
    <w:semiHidden/>
    <w:unhideWhenUsed/>
    <w:rsid w:val="00D9420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836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4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012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308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25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6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9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7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531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744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5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30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3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0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528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258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2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12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9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80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934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805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32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0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647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883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943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20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996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253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77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242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490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444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7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57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1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77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368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192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SGC%20PONAL\S.%20G.%20C\FORMATOS\FT-A\FT-A%20002V1%20%20Solicitud%20de%20oferta.dot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785E37-8BFD-4182-978B-0E46930D40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FT-A 002V1  Solicitud de oferta</Template>
  <TotalTime>15</TotalTime>
  <Pages>7</Pages>
  <Words>2172</Words>
  <Characters>11950</Characters>
  <Application>Microsoft Office Word</Application>
  <DocSecurity>8</DocSecurity>
  <Lines>99</Lines>
  <Paragraphs>28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POLICIA NACIONAL</vt:lpstr>
    </vt:vector>
  </TitlesOfParts>
  <Company/>
  <LinksUpToDate>false</LinksUpToDate>
  <CharactersWithSpaces>14094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POLICIA NACIONAL</dc:title>
  <dc:subject/>
  <dc:creator>DIRAF-GRUCA9</dc:creator>
  <cp:keywords/>
  <cp:lastModifiedBy>PAULA CAROLINA OROSCO BUITRAGO</cp:lastModifiedBy>
  <cp:revision>15</cp:revision>
  <cp:lastPrinted>2026-03-15T20:54:00Z</cp:lastPrinted>
  <dcterms:created xsi:type="dcterms:W3CDTF">2026-04-04T15:55:00Z</dcterms:created>
  <dcterms:modified xsi:type="dcterms:W3CDTF">2026-04-05T15:47:00Z</dcterms:modified>
</cp:coreProperties>
</file>